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9E0" w:rsidRPr="00667C5F" w:rsidRDefault="00B92442" w:rsidP="00890378">
      <w:pPr>
        <w:widowControl w:val="0"/>
        <w:spacing w:after="0" w:line="566" w:lineRule="exact"/>
        <w:ind w:right="123"/>
        <w:jc w:val="both"/>
        <w:rPr>
          <w:rFonts w:ascii="Calibri"/>
          <w:b/>
          <w:sz w:val="48"/>
          <w:lang w:val="fr-FR"/>
        </w:rPr>
      </w:pPr>
      <w:r w:rsidRPr="00667C5F">
        <w:rPr>
          <w:rFonts w:ascii="Calibri"/>
          <w:b/>
          <w:sz w:val="48"/>
          <w:lang w:val="fr-FR"/>
        </w:rPr>
        <w:t>Démarrage</w:t>
      </w:r>
    </w:p>
    <w:p w:rsidR="00545225" w:rsidRPr="00667C5F" w:rsidRDefault="00F6366F" w:rsidP="00890378">
      <w:pPr>
        <w:pStyle w:val="Corpotesto"/>
        <w:ind w:left="0"/>
        <w:jc w:val="both"/>
        <w:rPr>
          <w:sz w:val="24"/>
          <w:szCs w:val="24"/>
          <w:lang w:val="fr-FR"/>
        </w:rPr>
      </w:pPr>
      <w:r w:rsidRPr="00E90786">
        <w:rPr>
          <w:sz w:val="24"/>
          <w:szCs w:val="24"/>
          <w:lang w:val="fr-FR"/>
        </w:rPr>
        <w:t xml:space="preserve">Lorsque la </w:t>
      </w:r>
      <w:proofErr w:type="spellStart"/>
      <w:r w:rsidRPr="00E90786">
        <w:rPr>
          <w:sz w:val="24"/>
          <w:szCs w:val="24"/>
          <w:lang w:val="fr-FR"/>
        </w:rPr>
        <w:t>DigiBeat</w:t>
      </w:r>
      <w:proofErr w:type="spellEnd"/>
      <w:r w:rsidRPr="00E90786">
        <w:rPr>
          <w:sz w:val="24"/>
          <w:szCs w:val="24"/>
          <w:lang w:val="fr-FR"/>
        </w:rPr>
        <w:t xml:space="preserve"> est allumée, </w:t>
      </w:r>
      <w:r w:rsidR="0006533C" w:rsidRPr="00E90786">
        <w:rPr>
          <w:sz w:val="24"/>
          <w:szCs w:val="24"/>
          <w:lang w:val="fr-FR"/>
        </w:rPr>
        <w:t xml:space="preserve">après la phase initiale de chargement, </w:t>
      </w:r>
      <w:r w:rsidR="00E90786">
        <w:rPr>
          <w:sz w:val="24"/>
          <w:szCs w:val="24"/>
          <w:lang w:val="fr-FR"/>
        </w:rPr>
        <w:t xml:space="preserve">vous affichez l’écran de la </w:t>
      </w:r>
      <w:r w:rsidR="00E90786" w:rsidRPr="00E90786">
        <w:rPr>
          <w:sz w:val="24"/>
          <w:szCs w:val="24"/>
          <w:lang w:val="fr-FR"/>
        </w:rPr>
        <w:t>Performance</w:t>
      </w:r>
      <w:r w:rsidR="00E90786">
        <w:rPr>
          <w:sz w:val="24"/>
          <w:szCs w:val="24"/>
          <w:lang w:val="fr-FR"/>
        </w:rPr>
        <w:t>.</w:t>
      </w:r>
    </w:p>
    <w:p w:rsidR="00667C5F" w:rsidRDefault="00581E09" w:rsidP="00890378">
      <w:pPr>
        <w:pStyle w:val="Corpotesto"/>
        <w:ind w:left="0"/>
        <w:jc w:val="both"/>
        <w:rPr>
          <w:sz w:val="24"/>
          <w:szCs w:val="24"/>
          <w:lang w:val="fr-FR"/>
        </w:rPr>
      </w:pPr>
      <w:r w:rsidRPr="00667C5F">
        <w:rPr>
          <w:sz w:val="24"/>
          <w:szCs w:val="24"/>
          <w:lang w:val="fr-FR"/>
        </w:rPr>
        <w:t xml:space="preserve">Vous trouverez exactement les mêmes fonctions que dans le mode d’emploi de </w:t>
      </w:r>
      <w:proofErr w:type="spellStart"/>
      <w:r w:rsidRPr="00667C5F">
        <w:rPr>
          <w:sz w:val="24"/>
          <w:szCs w:val="24"/>
          <w:lang w:val="fr-FR"/>
        </w:rPr>
        <w:t>DualLink</w:t>
      </w:r>
      <w:proofErr w:type="spellEnd"/>
      <w:r w:rsidRPr="00667C5F">
        <w:rPr>
          <w:sz w:val="24"/>
          <w:szCs w:val="24"/>
          <w:lang w:val="fr-FR"/>
        </w:rPr>
        <w:t>.</w:t>
      </w:r>
    </w:p>
    <w:p w:rsidR="00581E09" w:rsidRPr="00667C5F" w:rsidRDefault="00667C5F" w:rsidP="00890378">
      <w:pPr>
        <w:pStyle w:val="Corpotesto"/>
        <w:spacing w:before="0"/>
        <w:ind w:left="0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I</w:t>
      </w:r>
      <w:r w:rsidR="00581E09" w:rsidRPr="00667C5F">
        <w:rPr>
          <w:sz w:val="24"/>
          <w:szCs w:val="24"/>
          <w:lang w:val="fr-FR"/>
        </w:rPr>
        <w:t xml:space="preserve">l est évident que, </w:t>
      </w:r>
      <w:r w:rsidR="00C70823" w:rsidRPr="00667C5F">
        <w:rPr>
          <w:sz w:val="24"/>
          <w:szCs w:val="24"/>
          <w:lang w:val="fr-FR"/>
        </w:rPr>
        <w:t xml:space="preserve">vu que ce modèle implémente la section Styles (rythmes et accompagnement automatique), il existe certaines différences que, tout au long de ce manuel, vous découvrirez. </w:t>
      </w:r>
    </w:p>
    <w:p w:rsidR="00C70823" w:rsidRPr="00667C5F" w:rsidRDefault="00C70823" w:rsidP="00E90786">
      <w:pPr>
        <w:widowControl w:val="0"/>
        <w:spacing w:before="240" w:line="566" w:lineRule="exact"/>
        <w:ind w:right="123"/>
        <w:jc w:val="both"/>
        <w:rPr>
          <w:rFonts w:ascii="Calibri"/>
          <w:b/>
          <w:sz w:val="48"/>
          <w:lang w:val="fr-FR"/>
        </w:rPr>
      </w:pPr>
      <w:r w:rsidRPr="00667C5F">
        <w:rPr>
          <w:rFonts w:ascii="Calibri"/>
          <w:b/>
          <w:sz w:val="48"/>
          <w:lang w:val="fr-FR"/>
        </w:rPr>
        <w:t>Style</w:t>
      </w:r>
    </w:p>
    <w:p w:rsidR="00C70823" w:rsidRPr="00667C5F" w:rsidRDefault="00C70823" w:rsidP="00E90786">
      <w:pPr>
        <w:widowControl w:val="0"/>
        <w:spacing w:before="240" w:after="0" w:line="259" w:lineRule="auto"/>
        <w:ind w:right="113"/>
        <w:jc w:val="both"/>
        <w:rPr>
          <w:rFonts w:ascii="Calibri" w:eastAsia="Calibri" w:hAnsi="Calibri" w:cs="Calibri"/>
          <w:sz w:val="24"/>
          <w:szCs w:val="24"/>
          <w:lang w:val="fr-FR"/>
        </w:rPr>
      </w:pPr>
      <w:r w:rsidRPr="00667C5F">
        <w:rPr>
          <w:rFonts w:ascii="Calibri" w:eastAsia="Calibri" w:hAnsi="Calibri" w:cs="Calibri"/>
          <w:sz w:val="24"/>
          <w:szCs w:val="24"/>
          <w:lang w:val="fr-FR"/>
        </w:rPr>
        <w:t>Pour entrer dans la section Style, il vous suffira d’appuyer sur le clavier numérique la touche</w:t>
      </w:r>
      <w:r w:rsidR="00667C5F" w:rsidRPr="00667C5F">
        <w:rPr>
          <w:rFonts w:ascii="Calibri" w:eastAsia="Calibri" w:hAnsi="Calibri" w:cs="Calibri"/>
          <w:sz w:val="24"/>
          <w:szCs w:val="24"/>
          <w:lang w:val="fr-FR"/>
        </w:rPr>
        <w:t xml:space="preserve"> </w:t>
      </w:r>
      <w:r w:rsidR="00667C5F" w:rsidRPr="00667C5F">
        <w:rPr>
          <w:rFonts w:ascii="Calibri" w:eastAsia="Calibri" w:hAnsi="Calibri" w:cs="Calibri"/>
          <w:b/>
          <w:sz w:val="24"/>
          <w:szCs w:val="24"/>
          <w:lang w:val="fr-FR"/>
        </w:rPr>
        <w:t>« S »</w:t>
      </w:r>
      <w:r w:rsidR="00667C5F" w:rsidRPr="00667C5F">
        <w:rPr>
          <w:rFonts w:ascii="Calibri" w:eastAsia="Calibri" w:hAnsi="Calibri" w:cs="Calibri"/>
          <w:sz w:val="24"/>
          <w:szCs w:val="24"/>
          <w:lang w:val="fr-FR"/>
        </w:rPr>
        <w:t>.</w:t>
      </w:r>
    </w:p>
    <w:p w:rsidR="00B848C8" w:rsidRDefault="00B848C8" w:rsidP="00890378">
      <w:pPr>
        <w:widowControl w:val="0"/>
        <w:spacing w:before="206" w:line="259" w:lineRule="auto"/>
        <w:ind w:right="113"/>
        <w:jc w:val="both"/>
        <w:rPr>
          <w:rFonts w:ascii="Calibri" w:eastAsia="Calibri" w:hAnsi="Calibri" w:cs="Calibri"/>
          <w:sz w:val="24"/>
          <w:szCs w:val="24"/>
          <w:lang w:val="it-IT"/>
        </w:rPr>
      </w:pPr>
      <w:r w:rsidRPr="00667C5F">
        <w:rPr>
          <w:rFonts w:ascii="Calibri" w:eastAsia="Calibri" w:hAnsi="Calibri" w:cs="Calibri"/>
          <w:sz w:val="24"/>
          <w:szCs w:val="24"/>
          <w:lang w:val="it-IT"/>
        </w:rPr>
        <w:t>Lorsque vous vous trouvez à l’écran Style, il apparaît l’écran de base</w:t>
      </w:r>
      <w:r w:rsidR="00C87585" w:rsidRPr="00667C5F">
        <w:rPr>
          <w:rFonts w:ascii="Calibri" w:eastAsia="Calibri" w:hAnsi="Calibri" w:cs="Calibri"/>
          <w:sz w:val="24"/>
          <w:szCs w:val="24"/>
          <w:lang w:val="it-IT"/>
        </w:rPr>
        <w:t xml:space="preserve">, qui sera présentée </w:t>
      </w:r>
      <w:r w:rsidRPr="00667C5F">
        <w:rPr>
          <w:rFonts w:ascii="Calibri" w:eastAsia="Calibri" w:hAnsi="Calibri" w:cs="Calibri"/>
          <w:sz w:val="24"/>
          <w:szCs w:val="24"/>
          <w:lang w:val="it-IT"/>
        </w:rPr>
        <w:t>comme le montre l’illustration :</w:t>
      </w:r>
    </w:p>
    <w:p w:rsidR="00667C5F" w:rsidRPr="00667C5F" w:rsidRDefault="00667C5F" w:rsidP="00890378">
      <w:pPr>
        <w:widowControl w:val="0"/>
        <w:spacing w:after="0" w:line="259" w:lineRule="auto"/>
        <w:ind w:right="113"/>
        <w:jc w:val="both"/>
        <w:rPr>
          <w:rFonts w:ascii="Calibri" w:eastAsia="Calibri" w:hAnsi="Calibri" w:cs="Calibri"/>
          <w:sz w:val="24"/>
          <w:szCs w:val="24"/>
          <w:lang w:val="it-IT"/>
        </w:rPr>
      </w:pPr>
    </w:p>
    <w:p w:rsidR="00B848C8" w:rsidRDefault="00B848C8" w:rsidP="00890378">
      <w:pPr>
        <w:jc w:val="center"/>
        <w:rPr>
          <w:lang w:val="fr-FR"/>
        </w:rPr>
      </w:pPr>
      <w:r w:rsidRPr="00B848C8">
        <w:rPr>
          <w:noProof/>
          <w:lang w:val="it-IT" w:eastAsia="it-IT"/>
        </w:rPr>
        <w:drawing>
          <wp:inline distT="0" distB="0" distL="0" distR="0">
            <wp:extent cx="2756723" cy="2067543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hermata Ingress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723" cy="2067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8C8" w:rsidRPr="00890378" w:rsidRDefault="00B848C8" w:rsidP="00890378">
      <w:pPr>
        <w:jc w:val="both"/>
        <w:rPr>
          <w:sz w:val="24"/>
          <w:szCs w:val="24"/>
          <w:lang w:val="fr-FR"/>
        </w:rPr>
      </w:pPr>
      <w:r w:rsidRPr="00890378">
        <w:rPr>
          <w:sz w:val="24"/>
          <w:szCs w:val="24"/>
          <w:lang w:val="fr-FR"/>
        </w:rPr>
        <w:t xml:space="preserve">En appuyant sur </w:t>
      </w:r>
      <w:r w:rsidR="00EB489A" w:rsidRPr="00890378">
        <w:rPr>
          <w:sz w:val="24"/>
          <w:szCs w:val="24"/>
          <w:lang w:val="fr-FR"/>
        </w:rPr>
        <w:t xml:space="preserve">la touche </w:t>
      </w:r>
      <w:r w:rsidR="00EB489A" w:rsidRPr="00890378">
        <w:rPr>
          <w:b/>
          <w:sz w:val="24"/>
          <w:szCs w:val="24"/>
          <w:lang w:val="fr-FR"/>
        </w:rPr>
        <w:t>«</w:t>
      </w:r>
      <w:r w:rsidR="00EB489A" w:rsidRPr="00890378">
        <w:rPr>
          <w:sz w:val="24"/>
          <w:szCs w:val="24"/>
          <w:lang w:val="fr-FR"/>
        </w:rPr>
        <w:t> </w:t>
      </w:r>
      <w:r w:rsidR="00EB489A" w:rsidRPr="00890378">
        <w:rPr>
          <w:b/>
          <w:sz w:val="24"/>
          <w:szCs w:val="24"/>
          <w:lang w:val="fr-FR"/>
        </w:rPr>
        <w:t>Styles</w:t>
      </w:r>
      <w:r w:rsidR="0006533C" w:rsidRPr="00890378">
        <w:rPr>
          <w:b/>
          <w:sz w:val="24"/>
          <w:szCs w:val="24"/>
          <w:lang w:val="fr-FR"/>
        </w:rPr>
        <w:t xml:space="preserve"> </w:t>
      </w:r>
      <w:r w:rsidR="00EB489A" w:rsidRPr="00890378">
        <w:rPr>
          <w:b/>
          <w:sz w:val="24"/>
          <w:szCs w:val="24"/>
          <w:lang w:val="fr-FR"/>
        </w:rPr>
        <w:t>Select »</w:t>
      </w:r>
      <w:r w:rsidR="00EB489A" w:rsidRPr="00890378">
        <w:rPr>
          <w:sz w:val="24"/>
          <w:szCs w:val="24"/>
          <w:lang w:val="fr-FR"/>
        </w:rPr>
        <w:t xml:space="preserve"> de l’écran, vous aurez la possibilité de choisir un style, e</w:t>
      </w:r>
      <w:r w:rsidR="0006533C" w:rsidRPr="00890378">
        <w:rPr>
          <w:sz w:val="24"/>
          <w:szCs w:val="24"/>
          <w:lang w:val="fr-FR"/>
        </w:rPr>
        <w:t>t</w:t>
      </w:r>
      <w:r w:rsidR="00EB489A" w:rsidRPr="00890378">
        <w:rPr>
          <w:sz w:val="24"/>
          <w:szCs w:val="24"/>
          <w:lang w:val="fr-FR"/>
        </w:rPr>
        <w:t xml:space="preserve"> une fois fait, la secti</w:t>
      </w:r>
      <w:r w:rsidR="00890378">
        <w:rPr>
          <w:sz w:val="24"/>
          <w:szCs w:val="24"/>
          <w:lang w:val="fr-FR"/>
        </w:rPr>
        <w:t>on arrangement deviendra active</w:t>
      </w:r>
      <w:r w:rsidR="00EB489A" w:rsidRPr="00890378">
        <w:rPr>
          <w:sz w:val="24"/>
          <w:szCs w:val="24"/>
          <w:lang w:val="fr-FR"/>
        </w:rPr>
        <w:t xml:space="preserve"> et elle retournera à l’écran principal. </w:t>
      </w:r>
    </w:p>
    <w:p w:rsidR="00EB489A" w:rsidRDefault="00EB489A" w:rsidP="00890378">
      <w:pPr>
        <w:jc w:val="center"/>
        <w:rPr>
          <w:lang w:val="fr-FR"/>
        </w:rPr>
      </w:pPr>
      <w:r w:rsidRPr="00EB489A">
        <w:rPr>
          <w:noProof/>
          <w:lang w:val="it-IT" w:eastAsia="it-IT"/>
        </w:rPr>
        <w:drawing>
          <wp:inline distT="0" distB="0" distL="0" distR="0">
            <wp:extent cx="2756722" cy="2067543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hermata Ingress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722" cy="2067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89A" w:rsidRPr="00E90786" w:rsidRDefault="00EB489A" w:rsidP="00890378">
      <w:pPr>
        <w:jc w:val="both"/>
        <w:rPr>
          <w:rFonts w:ascii="Calibri"/>
          <w:sz w:val="24"/>
          <w:szCs w:val="24"/>
          <w:lang w:val="fr-FR"/>
        </w:rPr>
      </w:pPr>
      <w:r w:rsidRPr="00E90786">
        <w:rPr>
          <w:sz w:val="24"/>
          <w:szCs w:val="24"/>
          <w:lang w:val="fr-FR"/>
        </w:rPr>
        <w:lastRenderedPageBreak/>
        <w:t>Dans l’éc</w:t>
      </w:r>
      <w:r w:rsidR="004276FC" w:rsidRPr="00E90786">
        <w:rPr>
          <w:sz w:val="24"/>
          <w:szCs w:val="24"/>
          <w:lang w:val="fr-FR"/>
        </w:rPr>
        <w:t>ran initial, vous trouverez toutes</w:t>
      </w:r>
      <w:r w:rsidRPr="00E90786">
        <w:rPr>
          <w:sz w:val="24"/>
          <w:szCs w:val="24"/>
          <w:lang w:val="fr-FR"/>
        </w:rPr>
        <w:t xml:space="preserve"> les </w:t>
      </w:r>
      <w:r w:rsidRPr="00E90786">
        <w:rPr>
          <w:rFonts w:ascii="Calibri"/>
          <w:sz w:val="24"/>
          <w:szCs w:val="24"/>
          <w:lang w:val="fr-FR"/>
        </w:rPr>
        <w:t>commandes disponibles :</w:t>
      </w:r>
    </w:p>
    <w:p w:rsidR="004376AE" w:rsidRDefault="0006533C" w:rsidP="00890378">
      <w:pPr>
        <w:pStyle w:val="Paragrafoelenco"/>
        <w:numPr>
          <w:ilvl w:val="0"/>
          <w:numId w:val="1"/>
        </w:numPr>
        <w:tabs>
          <w:tab w:val="left" w:pos="284"/>
        </w:tabs>
        <w:spacing w:before="22" w:line="259" w:lineRule="auto"/>
        <w:ind w:left="284" w:right="123"/>
        <w:jc w:val="both"/>
        <w:rPr>
          <w:rFonts w:ascii="Calibri" w:eastAsia="Calibri" w:hAnsi="Calibri" w:cs="Calibri"/>
          <w:sz w:val="24"/>
          <w:szCs w:val="24"/>
          <w:lang w:val="fr-FR"/>
        </w:rPr>
      </w:pPr>
      <w:r w:rsidRPr="0006533C">
        <w:rPr>
          <w:rFonts w:ascii="Calibri" w:eastAsia="Calibri" w:hAnsi="Calibri" w:cs="Calibri"/>
          <w:b/>
          <w:bCs/>
          <w:sz w:val="24"/>
          <w:szCs w:val="24"/>
          <w:lang w:val="fr-FR"/>
        </w:rPr>
        <w:t>START/STOP</w:t>
      </w:r>
      <w:r w:rsidR="004276FC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</w:t>
      </w:r>
      <w:r w:rsidR="00EB489A" w:rsidRPr="0006533C">
        <w:rPr>
          <w:rFonts w:ascii="Calibri" w:eastAsia="Calibri" w:hAnsi="Calibri" w:cs="Calibri"/>
          <w:sz w:val="24"/>
          <w:szCs w:val="24"/>
          <w:lang w:val="fr-FR"/>
        </w:rPr>
        <w:t>: Touche</w:t>
      </w:r>
      <w:r>
        <w:rPr>
          <w:rFonts w:ascii="Calibri" w:eastAsia="Calibri" w:hAnsi="Calibri" w:cs="Calibri"/>
          <w:sz w:val="24"/>
          <w:szCs w:val="24"/>
          <w:lang w:val="fr-FR"/>
        </w:rPr>
        <w:t xml:space="preserve"> </w:t>
      </w:r>
      <w:r w:rsidR="00EB489A" w:rsidRPr="0006533C">
        <w:rPr>
          <w:rFonts w:ascii="Calibri" w:eastAsia="Calibri" w:hAnsi="Calibri" w:cs="Calibri"/>
          <w:sz w:val="24"/>
          <w:szCs w:val="24"/>
          <w:lang w:val="fr-FR"/>
        </w:rPr>
        <w:t>Start o</w:t>
      </w:r>
      <w:r w:rsidRPr="0006533C">
        <w:rPr>
          <w:rFonts w:ascii="Calibri" w:eastAsia="Calibri" w:hAnsi="Calibri" w:cs="Calibri"/>
          <w:sz w:val="24"/>
          <w:szCs w:val="24"/>
          <w:lang w:val="fr-FR"/>
        </w:rPr>
        <w:t>u</w:t>
      </w:r>
      <w:r w:rsidR="00EB489A" w:rsidRPr="0006533C">
        <w:rPr>
          <w:rFonts w:ascii="Calibri" w:eastAsia="Calibri" w:hAnsi="Calibri" w:cs="Calibri"/>
          <w:sz w:val="24"/>
          <w:szCs w:val="24"/>
          <w:lang w:val="fr-FR"/>
        </w:rPr>
        <w:t xml:space="preserve"> Stop d</w:t>
      </w:r>
      <w:r w:rsidR="00FA27DC" w:rsidRPr="0006533C">
        <w:rPr>
          <w:rFonts w:ascii="Calibri" w:eastAsia="Calibri" w:hAnsi="Calibri" w:cs="Calibri"/>
          <w:sz w:val="24"/>
          <w:szCs w:val="24"/>
          <w:lang w:val="fr-FR"/>
        </w:rPr>
        <w:t>e l’arrangement</w:t>
      </w:r>
      <w:r w:rsidR="00EB489A" w:rsidRPr="0006533C">
        <w:rPr>
          <w:rFonts w:ascii="Calibri" w:eastAsia="Calibri" w:hAnsi="Calibri" w:cs="Calibri"/>
          <w:sz w:val="24"/>
          <w:szCs w:val="24"/>
          <w:lang w:val="fr-FR"/>
        </w:rPr>
        <w:t xml:space="preserve"> (A o</w:t>
      </w:r>
      <w:r w:rsidRPr="0006533C">
        <w:rPr>
          <w:rFonts w:ascii="Calibri" w:eastAsia="Calibri" w:hAnsi="Calibri" w:cs="Calibri"/>
          <w:sz w:val="24"/>
          <w:szCs w:val="24"/>
          <w:lang w:val="fr-FR"/>
        </w:rPr>
        <w:t>u</w:t>
      </w:r>
      <w:r w:rsidR="00EB489A" w:rsidRPr="0006533C">
        <w:rPr>
          <w:rFonts w:ascii="Calibri" w:eastAsia="Calibri" w:hAnsi="Calibri" w:cs="Calibri"/>
          <w:sz w:val="24"/>
          <w:szCs w:val="24"/>
          <w:lang w:val="fr-FR"/>
        </w:rPr>
        <w:t xml:space="preserve"> B o</w:t>
      </w:r>
      <w:r w:rsidRPr="0006533C">
        <w:rPr>
          <w:rFonts w:ascii="Calibri" w:eastAsia="Calibri" w:hAnsi="Calibri" w:cs="Calibri"/>
          <w:sz w:val="24"/>
          <w:szCs w:val="24"/>
          <w:lang w:val="fr-FR"/>
        </w:rPr>
        <w:t>u</w:t>
      </w:r>
      <w:r w:rsidR="00EB489A" w:rsidRPr="0006533C">
        <w:rPr>
          <w:rFonts w:ascii="Calibri" w:eastAsia="Calibri" w:hAnsi="Calibri" w:cs="Calibri"/>
          <w:spacing w:val="-5"/>
          <w:sz w:val="24"/>
          <w:szCs w:val="24"/>
          <w:lang w:val="fr-FR"/>
        </w:rPr>
        <w:t xml:space="preserve"> </w:t>
      </w:r>
      <w:r w:rsidR="00EB489A" w:rsidRPr="0006533C">
        <w:rPr>
          <w:rFonts w:ascii="Calibri" w:eastAsia="Calibri" w:hAnsi="Calibri" w:cs="Calibri"/>
          <w:sz w:val="24"/>
          <w:szCs w:val="24"/>
          <w:lang w:val="fr-FR"/>
        </w:rPr>
        <w:t>C)</w:t>
      </w:r>
      <w:r w:rsidR="00E90786">
        <w:rPr>
          <w:rFonts w:ascii="Calibri" w:eastAsia="Calibri" w:hAnsi="Calibri" w:cs="Calibri"/>
          <w:sz w:val="24"/>
          <w:szCs w:val="24"/>
          <w:lang w:val="fr-FR"/>
        </w:rPr>
        <w:t>.</w:t>
      </w:r>
    </w:p>
    <w:p w:rsidR="004376AE" w:rsidRDefault="00FA27DC" w:rsidP="00890378">
      <w:pPr>
        <w:pStyle w:val="Paragrafoelenco"/>
        <w:numPr>
          <w:ilvl w:val="0"/>
          <w:numId w:val="1"/>
        </w:numPr>
        <w:tabs>
          <w:tab w:val="left" w:pos="284"/>
        </w:tabs>
        <w:spacing w:before="22" w:line="259" w:lineRule="auto"/>
        <w:ind w:left="284" w:right="123"/>
        <w:jc w:val="both"/>
        <w:rPr>
          <w:rFonts w:ascii="Calibri" w:eastAsia="Calibri" w:hAnsi="Calibri" w:cs="Calibri"/>
          <w:sz w:val="24"/>
          <w:szCs w:val="24"/>
          <w:lang w:val="fr-FR"/>
        </w:rPr>
      </w:pPr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>Intro A End</w:t>
      </w:r>
      <w:r w:rsidR="004276FC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</w:t>
      </w:r>
      <w:r w:rsidRPr="004376AE">
        <w:rPr>
          <w:rFonts w:ascii="Calibri" w:eastAsia="Calibri" w:hAnsi="Calibri" w:cs="Calibri"/>
          <w:sz w:val="24"/>
          <w:szCs w:val="24"/>
          <w:lang w:val="fr-FR"/>
        </w:rPr>
        <w:t xml:space="preserve">: </w:t>
      </w:r>
      <w:r w:rsidR="00C07A83" w:rsidRPr="004376AE">
        <w:rPr>
          <w:rFonts w:ascii="Calibri" w:eastAsia="Calibri" w:hAnsi="Calibri" w:cs="Calibri"/>
          <w:sz w:val="24"/>
          <w:szCs w:val="24"/>
          <w:lang w:val="fr-FR"/>
        </w:rPr>
        <w:t>Démarre</w:t>
      </w:r>
      <w:r w:rsidR="0006533C" w:rsidRPr="004376AE">
        <w:rPr>
          <w:rFonts w:ascii="Calibri" w:eastAsia="Calibri" w:hAnsi="Calibri" w:cs="Calibri"/>
          <w:sz w:val="24"/>
          <w:szCs w:val="24"/>
          <w:lang w:val="fr-FR"/>
        </w:rPr>
        <w:t xml:space="preserve"> le Style </w:t>
      </w:r>
      <w:r w:rsidR="005D4D57" w:rsidRPr="004376AE">
        <w:rPr>
          <w:rFonts w:ascii="Calibri" w:eastAsia="Calibri" w:hAnsi="Calibri" w:cs="Calibri"/>
          <w:sz w:val="24"/>
          <w:szCs w:val="24"/>
          <w:lang w:val="fr-FR"/>
        </w:rPr>
        <w:t>à trave</w:t>
      </w:r>
      <w:r w:rsidR="004276FC">
        <w:rPr>
          <w:rFonts w:ascii="Calibri" w:eastAsia="Calibri" w:hAnsi="Calibri" w:cs="Calibri"/>
          <w:sz w:val="24"/>
          <w:szCs w:val="24"/>
          <w:lang w:val="fr-FR"/>
        </w:rPr>
        <w:t>r</w:t>
      </w:r>
      <w:r w:rsidR="005D4D57" w:rsidRPr="004376AE">
        <w:rPr>
          <w:rFonts w:ascii="Calibri" w:eastAsia="Calibri" w:hAnsi="Calibri" w:cs="Calibri"/>
          <w:sz w:val="24"/>
          <w:szCs w:val="24"/>
          <w:lang w:val="fr-FR"/>
        </w:rPr>
        <w:t>s la sectio</w:t>
      </w:r>
      <w:r w:rsidR="004276FC">
        <w:rPr>
          <w:rFonts w:ascii="Calibri" w:eastAsia="Calibri" w:hAnsi="Calibri" w:cs="Calibri"/>
          <w:sz w:val="24"/>
          <w:szCs w:val="24"/>
          <w:lang w:val="fr-FR"/>
        </w:rPr>
        <w:t>n Intro A, pour passer après à l’</w:t>
      </w:r>
      <w:r w:rsidR="005D4D57" w:rsidRPr="004376AE">
        <w:rPr>
          <w:rFonts w:ascii="Calibri" w:eastAsia="Calibri" w:hAnsi="Calibri" w:cs="Calibri"/>
          <w:sz w:val="24"/>
          <w:szCs w:val="24"/>
          <w:lang w:val="fr-FR"/>
        </w:rPr>
        <w:t>Arr. A par défaut</w:t>
      </w:r>
      <w:r w:rsidR="004276FC">
        <w:rPr>
          <w:rFonts w:ascii="Calibri" w:eastAsia="Calibri" w:hAnsi="Calibri" w:cs="Calibri"/>
          <w:sz w:val="24"/>
          <w:szCs w:val="24"/>
          <w:lang w:val="fr-FR"/>
        </w:rPr>
        <w:t>.</w:t>
      </w:r>
      <w:r w:rsidR="00667C5F" w:rsidRPr="004376AE">
        <w:rPr>
          <w:rFonts w:ascii="Calibri" w:eastAsia="Calibri" w:hAnsi="Calibri" w:cs="Calibri"/>
          <w:sz w:val="24"/>
          <w:szCs w:val="24"/>
          <w:lang w:val="fr-FR"/>
        </w:rPr>
        <w:t xml:space="preserve">  </w:t>
      </w:r>
      <w:r w:rsidR="004376AE" w:rsidRPr="004376AE">
        <w:rPr>
          <w:rFonts w:ascii="Calibri" w:eastAsia="Calibri" w:hAnsi="Calibri" w:cs="Calibri"/>
          <w:sz w:val="24"/>
          <w:szCs w:val="24"/>
          <w:lang w:val="fr-FR"/>
        </w:rPr>
        <w:t xml:space="preserve">Il est évident que, </w:t>
      </w:r>
      <w:r w:rsidR="000A009A">
        <w:rPr>
          <w:rFonts w:ascii="Calibri" w:eastAsia="Calibri" w:hAnsi="Calibri" w:cs="Calibri"/>
          <w:sz w:val="24"/>
          <w:szCs w:val="24"/>
          <w:lang w:val="fr-FR"/>
        </w:rPr>
        <w:t>pendant</w:t>
      </w:r>
      <w:r w:rsidR="004376AE" w:rsidRPr="004376AE">
        <w:rPr>
          <w:rFonts w:ascii="Calibri" w:eastAsia="Calibri" w:hAnsi="Calibri" w:cs="Calibri"/>
          <w:sz w:val="24"/>
          <w:szCs w:val="24"/>
          <w:lang w:val="fr-FR"/>
        </w:rPr>
        <w:t xml:space="preserve"> que l’</w:t>
      </w:r>
      <w:r w:rsidR="000A009A">
        <w:rPr>
          <w:rFonts w:ascii="Calibri" w:eastAsia="Calibri" w:hAnsi="Calibri" w:cs="Calibri"/>
          <w:sz w:val="24"/>
          <w:szCs w:val="24"/>
          <w:lang w:val="fr-FR"/>
        </w:rPr>
        <w:t>I</w:t>
      </w:r>
      <w:r w:rsidR="004376AE" w:rsidRPr="004376AE">
        <w:rPr>
          <w:rFonts w:ascii="Calibri" w:eastAsia="Calibri" w:hAnsi="Calibri" w:cs="Calibri"/>
          <w:sz w:val="24"/>
          <w:szCs w:val="24"/>
          <w:lang w:val="fr-FR"/>
        </w:rPr>
        <w:t>ntro</w:t>
      </w:r>
      <w:r w:rsidR="000A009A">
        <w:rPr>
          <w:rFonts w:ascii="Calibri" w:eastAsia="Calibri" w:hAnsi="Calibri" w:cs="Calibri"/>
          <w:sz w:val="24"/>
          <w:szCs w:val="24"/>
          <w:lang w:val="fr-FR"/>
        </w:rPr>
        <w:t xml:space="preserve"> sonne, </w:t>
      </w:r>
      <w:r w:rsidR="004376AE" w:rsidRPr="004376AE">
        <w:rPr>
          <w:rFonts w:ascii="Calibri" w:eastAsia="Calibri" w:hAnsi="Calibri" w:cs="Calibri"/>
          <w:sz w:val="24"/>
          <w:szCs w:val="24"/>
          <w:lang w:val="fr-FR"/>
        </w:rPr>
        <w:t>vous pouvez choisir un autre arrangement, soit A ou B, qui sera activé à la fin de l’Intro. Il est également utilisé pour conclure l’arrangement.</w:t>
      </w:r>
      <w:r w:rsidR="00667C5F" w:rsidRPr="004376AE">
        <w:rPr>
          <w:rFonts w:ascii="Calibri" w:eastAsia="Calibri" w:hAnsi="Calibri" w:cs="Calibri"/>
          <w:sz w:val="24"/>
          <w:szCs w:val="24"/>
          <w:highlight w:val="yellow"/>
          <w:lang w:val="fr-FR"/>
        </w:rPr>
        <w:t xml:space="preserve"> </w:t>
      </w:r>
    </w:p>
    <w:p w:rsidR="004376AE" w:rsidRDefault="00FA27DC" w:rsidP="00890378">
      <w:pPr>
        <w:pStyle w:val="Paragrafoelenco"/>
        <w:numPr>
          <w:ilvl w:val="0"/>
          <w:numId w:val="1"/>
        </w:numPr>
        <w:tabs>
          <w:tab w:val="left" w:pos="284"/>
        </w:tabs>
        <w:spacing w:before="22" w:line="259" w:lineRule="auto"/>
        <w:ind w:left="284" w:right="123"/>
        <w:jc w:val="both"/>
        <w:rPr>
          <w:rFonts w:ascii="Calibri" w:eastAsia="Calibri" w:hAnsi="Calibri" w:cs="Calibri"/>
          <w:sz w:val="24"/>
          <w:szCs w:val="24"/>
          <w:lang w:val="fr-FR"/>
        </w:rPr>
      </w:pPr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>Intro B End</w:t>
      </w:r>
      <w:r w:rsidR="004276FC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</w:t>
      </w:r>
      <w:r w:rsidR="005D4D57" w:rsidRPr="004376AE">
        <w:rPr>
          <w:rFonts w:ascii="Calibri" w:eastAsia="Calibri" w:hAnsi="Calibri" w:cs="Calibri"/>
          <w:sz w:val="24"/>
          <w:szCs w:val="24"/>
          <w:lang w:val="fr-FR"/>
        </w:rPr>
        <w:t xml:space="preserve">: </w:t>
      </w:r>
      <w:r w:rsidR="00C07A83" w:rsidRPr="004376AE">
        <w:rPr>
          <w:rFonts w:ascii="Calibri" w:eastAsia="Calibri" w:hAnsi="Calibri" w:cs="Calibri"/>
          <w:sz w:val="24"/>
          <w:szCs w:val="24"/>
          <w:lang w:val="fr-FR"/>
        </w:rPr>
        <w:t>Démarre</w:t>
      </w:r>
      <w:r w:rsidR="005D4D57" w:rsidRPr="004376AE">
        <w:rPr>
          <w:rFonts w:ascii="Calibri" w:eastAsia="Calibri" w:hAnsi="Calibri" w:cs="Calibri"/>
          <w:sz w:val="24"/>
          <w:szCs w:val="24"/>
          <w:lang w:val="fr-FR"/>
        </w:rPr>
        <w:t xml:space="preserve"> le Style à trave</w:t>
      </w:r>
      <w:r w:rsidR="004276FC">
        <w:rPr>
          <w:rFonts w:ascii="Calibri" w:eastAsia="Calibri" w:hAnsi="Calibri" w:cs="Calibri"/>
          <w:sz w:val="24"/>
          <w:szCs w:val="24"/>
          <w:lang w:val="fr-FR"/>
        </w:rPr>
        <w:t>r</w:t>
      </w:r>
      <w:r w:rsidR="005D4D57" w:rsidRPr="004376AE">
        <w:rPr>
          <w:rFonts w:ascii="Calibri" w:eastAsia="Calibri" w:hAnsi="Calibri" w:cs="Calibri"/>
          <w:sz w:val="24"/>
          <w:szCs w:val="24"/>
          <w:lang w:val="fr-FR"/>
        </w:rPr>
        <w:t xml:space="preserve">s la section Intro B, </w:t>
      </w:r>
      <w:r w:rsidR="004276FC">
        <w:rPr>
          <w:rFonts w:ascii="Calibri" w:eastAsia="Calibri" w:hAnsi="Calibri" w:cs="Calibri"/>
          <w:sz w:val="24"/>
          <w:szCs w:val="24"/>
          <w:lang w:val="fr-FR"/>
        </w:rPr>
        <w:t>pour passer après à l’</w:t>
      </w:r>
      <w:r w:rsidR="005D4D57" w:rsidRPr="004376AE">
        <w:rPr>
          <w:rFonts w:ascii="Calibri" w:eastAsia="Calibri" w:hAnsi="Calibri" w:cs="Calibri"/>
          <w:sz w:val="24"/>
          <w:szCs w:val="24"/>
          <w:lang w:val="fr-FR"/>
        </w:rPr>
        <w:t xml:space="preserve">Arr. A par défaut. </w:t>
      </w:r>
      <w:r w:rsidR="00667C5F" w:rsidRPr="004376AE">
        <w:rPr>
          <w:rFonts w:ascii="Calibri" w:eastAsia="Calibri" w:hAnsi="Calibri" w:cs="Calibri"/>
          <w:sz w:val="24"/>
          <w:szCs w:val="24"/>
          <w:lang w:val="fr-FR"/>
        </w:rPr>
        <w:t>Il est évident que</w:t>
      </w:r>
      <w:r w:rsidR="000A009A">
        <w:rPr>
          <w:rFonts w:ascii="Calibri" w:eastAsia="Calibri" w:hAnsi="Calibri" w:cs="Calibri"/>
          <w:sz w:val="24"/>
          <w:szCs w:val="24"/>
          <w:lang w:val="fr-FR"/>
        </w:rPr>
        <w:t xml:space="preserve">, pendant </w:t>
      </w:r>
      <w:r w:rsidR="00667C5F" w:rsidRPr="004376AE">
        <w:rPr>
          <w:rFonts w:ascii="Calibri" w:eastAsia="Calibri" w:hAnsi="Calibri" w:cs="Calibri"/>
          <w:sz w:val="24"/>
          <w:szCs w:val="24"/>
          <w:lang w:val="fr-FR"/>
        </w:rPr>
        <w:t>que l’</w:t>
      </w:r>
      <w:r w:rsidR="000A009A">
        <w:rPr>
          <w:rFonts w:ascii="Calibri" w:eastAsia="Calibri" w:hAnsi="Calibri" w:cs="Calibri"/>
          <w:sz w:val="24"/>
          <w:szCs w:val="24"/>
          <w:lang w:val="fr-FR"/>
        </w:rPr>
        <w:t>I</w:t>
      </w:r>
      <w:r w:rsidR="00667C5F" w:rsidRPr="004376AE">
        <w:rPr>
          <w:rFonts w:ascii="Calibri" w:eastAsia="Calibri" w:hAnsi="Calibri" w:cs="Calibri"/>
          <w:sz w:val="24"/>
          <w:szCs w:val="24"/>
          <w:lang w:val="fr-FR"/>
        </w:rPr>
        <w:t>ntro</w:t>
      </w:r>
      <w:r w:rsidR="000A009A">
        <w:rPr>
          <w:rFonts w:ascii="Calibri" w:eastAsia="Calibri" w:hAnsi="Calibri" w:cs="Calibri"/>
          <w:sz w:val="24"/>
          <w:szCs w:val="24"/>
          <w:lang w:val="fr-FR"/>
        </w:rPr>
        <w:t xml:space="preserve"> sonne,</w:t>
      </w:r>
      <w:r w:rsidR="00667C5F" w:rsidRPr="004376AE">
        <w:rPr>
          <w:rFonts w:ascii="Calibri" w:eastAsia="Calibri" w:hAnsi="Calibri" w:cs="Calibri"/>
          <w:sz w:val="24"/>
          <w:szCs w:val="24"/>
          <w:lang w:val="fr-FR"/>
        </w:rPr>
        <w:t xml:space="preserve"> </w:t>
      </w:r>
      <w:r w:rsidR="005D4D57" w:rsidRPr="004376AE">
        <w:rPr>
          <w:rFonts w:ascii="Calibri" w:eastAsia="Calibri" w:hAnsi="Calibri" w:cs="Calibri"/>
          <w:sz w:val="24"/>
          <w:szCs w:val="24"/>
          <w:lang w:val="fr-FR"/>
        </w:rPr>
        <w:t xml:space="preserve">vous pouvez choisir un autre arrangement, </w:t>
      </w:r>
      <w:r w:rsidR="004376AE" w:rsidRPr="004376AE">
        <w:rPr>
          <w:rFonts w:ascii="Calibri" w:eastAsia="Calibri" w:hAnsi="Calibri" w:cs="Calibri"/>
          <w:sz w:val="24"/>
          <w:szCs w:val="24"/>
          <w:lang w:val="fr-FR"/>
        </w:rPr>
        <w:t>soit A ou B, qui sera activé à la fin de l’Intro. Il est également utilisé pour conclure l’arrangement.</w:t>
      </w:r>
    </w:p>
    <w:p w:rsidR="004376AE" w:rsidRDefault="00FA27DC" w:rsidP="00890378">
      <w:pPr>
        <w:pStyle w:val="Paragrafoelenco"/>
        <w:numPr>
          <w:ilvl w:val="0"/>
          <w:numId w:val="1"/>
        </w:numPr>
        <w:tabs>
          <w:tab w:val="left" w:pos="284"/>
        </w:tabs>
        <w:spacing w:before="22" w:line="259" w:lineRule="auto"/>
        <w:ind w:left="284" w:right="123"/>
        <w:jc w:val="both"/>
        <w:rPr>
          <w:rFonts w:ascii="Calibri" w:eastAsia="Calibri" w:hAnsi="Calibri" w:cs="Calibri"/>
          <w:sz w:val="24"/>
          <w:szCs w:val="24"/>
          <w:lang w:val="fr-FR"/>
        </w:rPr>
      </w:pPr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>Key Start</w:t>
      </w:r>
      <w:r w:rsidR="004276FC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</w:t>
      </w:r>
      <w:r w:rsidRPr="004376AE">
        <w:rPr>
          <w:rFonts w:ascii="Calibri" w:eastAsia="Calibri" w:hAnsi="Calibri" w:cs="Calibri"/>
          <w:sz w:val="24"/>
          <w:szCs w:val="24"/>
          <w:lang w:val="fr-FR"/>
        </w:rPr>
        <w:t>: le style s</w:t>
      </w:r>
      <w:r w:rsidR="003F0B13" w:rsidRPr="004376AE">
        <w:rPr>
          <w:rFonts w:ascii="Calibri" w:eastAsia="Calibri" w:hAnsi="Calibri" w:cs="Calibri"/>
          <w:sz w:val="24"/>
          <w:szCs w:val="24"/>
          <w:lang w:val="fr-FR"/>
        </w:rPr>
        <w:t>é</w:t>
      </w:r>
      <w:r w:rsidRPr="004376AE">
        <w:rPr>
          <w:rFonts w:ascii="Calibri" w:eastAsia="Calibri" w:hAnsi="Calibri" w:cs="Calibri"/>
          <w:sz w:val="24"/>
          <w:szCs w:val="24"/>
          <w:lang w:val="fr-FR"/>
        </w:rPr>
        <w:t xml:space="preserve">lectionné commencera une fois que vous </w:t>
      </w:r>
      <w:r w:rsidR="000D35ED" w:rsidRPr="004376AE">
        <w:rPr>
          <w:rFonts w:ascii="Calibri" w:eastAsia="Calibri" w:hAnsi="Calibri" w:cs="Calibri"/>
          <w:sz w:val="24"/>
          <w:szCs w:val="24"/>
          <w:lang w:val="fr-FR"/>
        </w:rPr>
        <w:t>appuyez sur</w:t>
      </w:r>
      <w:r w:rsidRPr="004376AE">
        <w:rPr>
          <w:rFonts w:ascii="Calibri" w:eastAsia="Calibri" w:hAnsi="Calibri" w:cs="Calibri"/>
          <w:sz w:val="24"/>
          <w:szCs w:val="24"/>
          <w:lang w:val="fr-FR"/>
        </w:rPr>
        <w:t xml:space="preserve"> la touche </w:t>
      </w:r>
      <w:r w:rsidR="003F0B13" w:rsidRPr="004376AE">
        <w:rPr>
          <w:rFonts w:ascii="Calibri" w:eastAsia="Calibri" w:hAnsi="Calibri" w:cs="Calibri"/>
          <w:sz w:val="24"/>
          <w:szCs w:val="24"/>
          <w:lang w:val="fr-FR"/>
        </w:rPr>
        <w:t>de</w:t>
      </w:r>
      <w:r w:rsidRPr="004376AE">
        <w:rPr>
          <w:rFonts w:ascii="Calibri" w:eastAsia="Calibri" w:hAnsi="Calibri" w:cs="Calibri"/>
          <w:sz w:val="24"/>
          <w:szCs w:val="24"/>
          <w:lang w:val="fr-FR"/>
        </w:rPr>
        <w:t xml:space="preserve"> la main gauche</w:t>
      </w:r>
      <w:r w:rsidR="004276FC">
        <w:rPr>
          <w:rFonts w:ascii="Calibri" w:eastAsia="Calibri" w:hAnsi="Calibri" w:cs="Calibri"/>
          <w:sz w:val="24"/>
          <w:szCs w:val="24"/>
          <w:lang w:val="fr-FR"/>
        </w:rPr>
        <w:t>.</w:t>
      </w:r>
    </w:p>
    <w:p w:rsidR="004376AE" w:rsidRDefault="00FA27DC" w:rsidP="00890378">
      <w:pPr>
        <w:pStyle w:val="Paragrafoelenco"/>
        <w:numPr>
          <w:ilvl w:val="0"/>
          <w:numId w:val="1"/>
        </w:numPr>
        <w:tabs>
          <w:tab w:val="left" w:pos="284"/>
        </w:tabs>
        <w:spacing w:before="22" w:line="259" w:lineRule="auto"/>
        <w:ind w:left="284" w:right="123"/>
        <w:jc w:val="both"/>
        <w:rPr>
          <w:rFonts w:ascii="Calibri" w:eastAsia="Calibri" w:hAnsi="Calibri" w:cs="Calibri"/>
          <w:sz w:val="24"/>
          <w:szCs w:val="24"/>
          <w:lang w:val="fr-FR"/>
        </w:rPr>
      </w:pPr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>Key Stop</w:t>
      </w:r>
      <w:r w:rsidR="004276FC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</w:t>
      </w:r>
      <w:r w:rsidRPr="004276FC">
        <w:rPr>
          <w:rFonts w:ascii="Calibri" w:eastAsia="Calibri" w:hAnsi="Calibri" w:cs="Calibri"/>
          <w:bCs/>
          <w:sz w:val="24"/>
          <w:szCs w:val="24"/>
          <w:lang w:val="fr-FR"/>
        </w:rPr>
        <w:t>:</w:t>
      </w:r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</w:t>
      </w:r>
      <w:r w:rsidRPr="004376AE">
        <w:rPr>
          <w:rFonts w:ascii="Calibri" w:eastAsia="Calibri" w:hAnsi="Calibri" w:cs="Calibri"/>
          <w:sz w:val="24"/>
          <w:szCs w:val="24"/>
          <w:lang w:val="fr-FR"/>
        </w:rPr>
        <w:t xml:space="preserve">le style un cours de reproduction s’arrêtera tous les fois que vous </w:t>
      </w:r>
      <w:r w:rsidR="007643E3">
        <w:rPr>
          <w:rFonts w:ascii="Calibri" w:eastAsia="Calibri" w:hAnsi="Calibri" w:cs="Calibri"/>
          <w:sz w:val="24"/>
          <w:szCs w:val="24"/>
          <w:lang w:val="fr-FR"/>
        </w:rPr>
        <w:t xml:space="preserve">relâcherez </w:t>
      </w:r>
      <w:r w:rsidRPr="004376AE">
        <w:rPr>
          <w:rFonts w:ascii="Calibri" w:eastAsia="Calibri" w:hAnsi="Calibri" w:cs="Calibri"/>
          <w:sz w:val="24"/>
          <w:szCs w:val="24"/>
          <w:lang w:val="fr-FR"/>
        </w:rPr>
        <w:t xml:space="preserve"> la touche de la main gauche.</w:t>
      </w:r>
    </w:p>
    <w:p w:rsidR="004376AE" w:rsidRDefault="00FA27DC" w:rsidP="00890378">
      <w:pPr>
        <w:pStyle w:val="Paragrafoelenco"/>
        <w:numPr>
          <w:ilvl w:val="0"/>
          <w:numId w:val="1"/>
        </w:numPr>
        <w:tabs>
          <w:tab w:val="left" w:pos="284"/>
        </w:tabs>
        <w:spacing w:before="22" w:line="259" w:lineRule="auto"/>
        <w:ind w:left="284" w:right="123"/>
        <w:jc w:val="both"/>
        <w:rPr>
          <w:rFonts w:ascii="Calibri" w:eastAsia="Calibri" w:hAnsi="Calibri" w:cs="Calibri"/>
          <w:sz w:val="24"/>
          <w:szCs w:val="24"/>
          <w:lang w:val="fr-FR"/>
        </w:rPr>
      </w:pPr>
      <w:proofErr w:type="spellStart"/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>Arr</w:t>
      </w:r>
      <w:proofErr w:type="spellEnd"/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A – </w:t>
      </w:r>
      <w:proofErr w:type="spellStart"/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>Arr</w:t>
      </w:r>
      <w:proofErr w:type="spellEnd"/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B – </w:t>
      </w:r>
      <w:proofErr w:type="spellStart"/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>Arr</w:t>
      </w:r>
      <w:proofErr w:type="spellEnd"/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C</w:t>
      </w:r>
      <w:r w:rsidR="004276FC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</w:t>
      </w:r>
      <w:r w:rsidRPr="004276FC">
        <w:rPr>
          <w:rFonts w:ascii="Calibri" w:eastAsia="Calibri" w:hAnsi="Calibri" w:cs="Calibri"/>
          <w:bCs/>
          <w:sz w:val="24"/>
          <w:szCs w:val="24"/>
          <w:lang w:val="fr-FR"/>
        </w:rPr>
        <w:t>:</w:t>
      </w:r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</w:t>
      </w:r>
      <w:r w:rsidRPr="004376AE">
        <w:rPr>
          <w:rFonts w:ascii="Calibri" w:eastAsia="Calibri" w:hAnsi="Calibri" w:cs="Calibri"/>
          <w:sz w:val="24"/>
          <w:szCs w:val="24"/>
          <w:lang w:val="fr-FR"/>
        </w:rPr>
        <w:t>il s’agit des trois variations de l’arrangement sélectionné.</w:t>
      </w:r>
    </w:p>
    <w:p w:rsidR="004376AE" w:rsidRDefault="00FA27DC" w:rsidP="00890378">
      <w:pPr>
        <w:pStyle w:val="Paragrafoelenco"/>
        <w:numPr>
          <w:ilvl w:val="0"/>
          <w:numId w:val="1"/>
        </w:numPr>
        <w:tabs>
          <w:tab w:val="left" w:pos="284"/>
        </w:tabs>
        <w:spacing w:before="22" w:line="259" w:lineRule="auto"/>
        <w:ind w:left="284" w:right="123"/>
        <w:jc w:val="both"/>
        <w:rPr>
          <w:rFonts w:ascii="Calibri" w:eastAsia="Calibri" w:hAnsi="Calibri" w:cs="Calibri"/>
          <w:sz w:val="24"/>
          <w:szCs w:val="24"/>
          <w:lang w:val="fr-FR"/>
        </w:rPr>
      </w:pPr>
      <w:proofErr w:type="spellStart"/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>Fill</w:t>
      </w:r>
      <w:proofErr w:type="spellEnd"/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A – </w:t>
      </w:r>
      <w:proofErr w:type="spellStart"/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>Fill</w:t>
      </w:r>
      <w:proofErr w:type="spellEnd"/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B</w:t>
      </w:r>
      <w:r w:rsidR="004276FC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</w:t>
      </w:r>
      <w:r w:rsidRPr="004276FC">
        <w:rPr>
          <w:rFonts w:ascii="Calibri" w:eastAsia="Calibri" w:hAnsi="Calibri" w:cs="Calibri"/>
          <w:bCs/>
          <w:sz w:val="24"/>
          <w:szCs w:val="24"/>
          <w:lang w:val="fr-FR"/>
        </w:rPr>
        <w:t>:</w:t>
      </w:r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</w:t>
      </w:r>
      <w:r w:rsidRPr="004376AE">
        <w:rPr>
          <w:rFonts w:ascii="Calibri" w:eastAsia="Calibri" w:hAnsi="Calibri" w:cs="Calibri"/>
          <w:sz w:val="24"/>
          <w:szCs w:val="24"/>
          <w:lang w:val="fr-FR"/>
        </w:rPr>
        <w:t xml:space="preserve">il s’agit des </w:t>
      </w:r>
      <w:proofErr w:type="spellStart"/>
      <w:r w:rsidRPr="004376AE">
        <w:rPr>
          <w:rFonts w:ascii="Calibri" w:eastAsia="Calibri" w:hAnsi="Calibri" w:cs="Calibri"/>
          <w:sz w:val="24"/>
          <w:szCs w:val="24"/>
          <w:lang w:val="fr-FR"/>
        </w:rPr>
        <w:t>Fill</w:t>
      </w:r>
      <w:proofErr w:type="spellEnd"/>
      <w:r w:rsidRPr="004376AE">
        <w:rPr>
          <w:rFonts w:ascii="Calibri" w:eastAsia="Calibri" w:hAnsi="Calibri" w:cs="Calibri"/>
          <w:sz w:val="24"/>
          <w:szCs w:val="24"/>
          <w:lang w:val="fr-FR"/>
        </w:rPr>
        <w:t xml:space="preserve"> in et/ou Break. La durée est d’une mesure</w:t>
      </w:r>
      <w:r w:rsidR="00287630" w:rsidRPr="004376AE">
        <w:rPr>
          <w:rFonts w:ascii="Calibri" w:eastAsia="Calibri" w:hAnsi="Calibri" w:cs="Calibri"/>
          <w:sz w:val="24"/>
          <w:szCs w:val="24"/>
          <w:lang w:val="fr-FR"/>
        </w:rPr>
        <w:t xml:space="preserve">. L’arrangement ne change pas. </w:t>
      </w:r>
    </w:p>
    <w:p w:rsidR="00667C5F" w:rsidRPr="004376AE" w:rsidRDefault="00287630" w:rsidP="00890378">
      <w:pPr>
        <w:pStyle w:val="Paragrafoelenco"/>
        <w:numPr>
          <w:ilvl w:val="0"/>
          <w:numId w:val="1"/>
        </w:numPr>
        <w:tabs>
          <w:tab w:val="left" w:pos="284"/>
        </w:tabs>
        <w:spacing w:before="22" w:line="259" w:lineRule="auto"/>
        <w:ind w:left="284" w:right="123"/>
        <w:jc w:val="both"/>
        <w:rPr>
          <w:rFonts w:ascii="Calibri" w:eastAsia="Calibri" w:hAnsi="Calibri" w:cs="Calibri"/>
          <w:sz w:val="24"/>
          <w:szCs w:val="24"/>
          <w:lang w:val="fr-FR"/>
        </w:rPr>
      </w:pPr>
      <w:proofErr w:type="spellStart"/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>Fill</w:t>
      </w:r>
      <w:proofErr w:type="spellEnd"/>
      <w:r w:rsidRPr="004376AE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NXT</w:t>
      </w:r>
      <w:r w:rsidR="004276FC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</w:t>
      </w:r>
      <w:r w:rsidRPr="004376AE">
        <w:rPr>
          <w:rFonts w:ascii="Calibri" w:eastAsia="Calibri" w:hAnsi="Calibri" w:cs="Calibri"/>
          <w:sz w:val="24"/>
          <w:szCs w:val="24"/>
          <w:lang w:val="fr-FR"/>
        </w:rPr>
        <w:t xml:space="preserve">: en utilisant ce </w:t>
      </w:r>
      <w:proofErr w:type="spellStart"/>
      <w:r w:rsidRPr="004376AE">
        <w:rPr>
          <w:rFonts w:ascii="Calibri" w:eastAsia="Calibri" w:hAnsi="Calibri" w:cs="Calibri"/>
          <w:sz w:val="24"/>
          <w:szCs w:val="24"/>
          <w:lang w:val="fr-FR"/>
        </w:rPr>
        <w:t>Fill</w:t>
      </w:r>
      <w:proofErr w:type="spellEnd"/>
      <w:r w:rsidRPr="004376AE">
        <w:rPr>
          <w:rFonts w:ascii="Calibri" w:eastAsia="Calibri" w:hAnsi="Calibri" w:cs="Calibri"/>
          <w:sz w:val="24"/>
          <w:szCs w:val="24"/>
          <w:lang w:val="fr-FR"/>
        </w:rPr>
        <w:t xml:space="preserve">, </w:t>
      </w:r>
      <w:r w:rsidR="00343550" w:rsidRPr="004376AE">
        <w:rPr>
          <w:rFonts w:ascii="Calibri" w:eastAsia="Calibri" w:hAnsi="Calibri" w:cs="Calibri"/>
          <w:sz w:val="24"/>
          <w:szCs w:val="24"/>
          <w:lang w:val="fr-FR"/>
        </w:rPr>
        <w:t xml:space="preserve">l’arrangement changera une position. Par exemple, si vous vous trouvez dans l’Arranger A, après le </w:t>
      </w:r>
      <w:proofErr w:type="spellStart"/>
      <w:r w:rsidR="00343550" w:rsidRPr="004376AE">
        <w:rPr>
          <w:rFonts w:ascii="Calibri" w:eastAsia="Calibri" w:hAnsi="Calibri" w:cs="Calibri"/>
          <w:sz w:val="24"/>
          <w:szCs w:val="24"/>
          <w:lang w:val="fr-FR"/>
        </w:rPr>
        <w:t>Fill</w:t>
      </w:r>
      <w:proofErr w:type="spellEnd"/>
      <w:r w:rsidR="00343550" w:rsidRPr="004376AE">
        <w:rPr>
          <w:rFonts w:ascii="Calibri" w:eastAsia="Calibri" w:hAnsi="Calibri" w:cs="Calibri"/>
          <w:sz w:val="24"/>
          <w:szCs w:val="24"/>
          <w:lang w:val="fr-FR"/>
        </w:rPr>
        <w:t xml:space="preserve"> NXT vous passerez automatiquement à l’Arranger B, si vous vous trouvez dans l’Arran</w:t>
      </w:r>
      <w:r w:rsidR="00AE1DE6">
        <w:rPr>
          <w:rFonts w:ascii="Calibri" w:eastAsia="Calibri" w:hAnsi="Calibri" w:cs="Calibri"/>
          <w:sz w:val="24"/>
          <w:szCs w:val="24"/>
          <w:lang w:val="fr-FR"/>
        </w:rPr>
        <w:t>ger B, vous irez à l’Arranger C</w:t>
      </w:r>
      <w:r w:rsidR="00343550" w:rsidRPr="004376AE">
        <w:rPr>
          <w:rFonts w:ascii="Calibri" w:eastAsia="Calibri" w:hAnsi="Calibri" w:cs="Calibri"/>
          <w:sz w:val="24"/>
          <w:szCs w:val="24"/>
          <w:lang w:val="fr-FR"/>
        </w:rPr>
        <w:t xml:space="preserve"> </w:t>
      </w:r>
      <w:r w:rsidR="00062711" w:rsidRPr="004376AE">
        <w:rPr>
          <w:rFonts w:ascii="Calibri" w:eastAsia="Calibri" w:hAnsi="Calibri" w:cs="Calibri"/>
          <w:sz w:val="24"/>
          <w:szCs w:val="24"/>
          <w:lang w:val="fr-FR"/>
        </w:rPr>
        <w:t>et si vous vous trouvez plutôt dans l’Arranger C, v</w:t>
      </w:r>
      <w:r w:rsidR="000A009A">
        <w:rPr>
          <w:rFonts w:ascii="Calibri" w:eastAsia="Calibri" w:hAnsi="Calibri" w:cs="Calibri"/>
          <w:sz w:val="24"/>
          <w:szCs w:val="24"/>
          <w:lang w:val="fr-FR"/>
        </w:rPr>
        <w:t xml:space="preserve">ous retournerez à l’Arranger A. Il passe </w:t>
      </w:r>
      <w:r w:rsidR="000A009A" w:rsidRPr="00AE1DE6">
        <w:rPr>
          <w:rFonts w:ascii="Calibri" w:eastAsia="Calibri" w:hAnsi="Calibri" w:cs="Calibri"/>
          <w:sz w:val="24"/>
          <w:szCs w:val="24"/>
          <w:lang w:val="fr-FR"/>
        </w:rPr>
        <w:t>pratiquement</w:t>
      </w:r>
      <w:r w:rsidR="000A009A">
        <w:rPr>
          <w:rFonts w:ascii="Calibri" w:eastAsia="Calibri" w:hAnsi="Calibri" w:cs="Calibri"/>
          <w:sz w:val="24"/>
          <w:szCs w:val="24"/>
          <w:lang w:val="fr-FR"/>
        </w:rPr>
        <w:t xml:space="preserve"> au style suivant de façon cyclique. </w:t>
      </w:r>
    </w:p>
    <w:p w:rsidR="00667C5F" w:rsidRPr="00667C5F" w:rsidRDefault="00FD1709" w:rsidP="00890378">
      <w:pPr>
        <w:pStyle w:val="Paragrafoelenco"/>
        <w:numPr>
          <w:ilvl w:val="0"/>
          <w:numId w:val="1"/>
        </w:numPr>
        <w:tabs>
          <w:tab w:val="left" w:pos="284"/>
        </w:tabs>
        <w:spacing w:before="22" w:line="259" w:lineRule="auto"/>
        <w:ind w:left="284" w:right="123"/>
        <w:jc w:val="both"/>
        <w:rPr>
          <w:rFonts w:ascii="Calibri" w:eastAsia="Calibri" w:hAnsi="Calibri" w:cs="Calibri"/>
          <w:sz w:val="24"/>
          <w:szCs w:val="24"/>
          <w:lang w:val="fr-FR"/>
        </w:rPr>
      </w:pPr>
      <w:r w:rsidRPr="00667C5F">
        <w:rPr>
          <w:rFonts w:ascii="Calibri" w:hAnsi="Calibri"/>
          <w:b/>
          <w:sz w:val="24"/>
          <w:lang w:val="fr-FR"/>
        </w:rPr>
        <w:t>Tempo /\</w:t>
      </w:r>
      <w:r w:rsidR="004276FC">
        <w:rPr>
          <w:rFonts w:ascii="Calibri" w:hAnsi="Calibri"/>
          <w:b/>
          <w:sz w:val="24"/>
          <w:lang w:val="fr-FR"/>
        </w:rPr>
        <w:t xml:space="preserve"> </w:t>
      </w:r>
      <w:r w:rsidR="00C07A83" w:rsidRPr="00667C5F">
        <w:rPr>
          <w:rFonts w:ascii="Calibri" w:hAnsi="Calibri"/>
          <w:sz w:val="24"/>
          <w:lang w:val="fr-FR"/>
        </w:rPr>
        <w:t xml:space="preserve">: </w:t>
      </w:r>
      <w:r w:rsidRPr="00667C5F">
        <w:rPr>
          <w:rFonts w:ascii="Calibri" w:hAnsi="Calibri"/>
          <w:sz w:val="24"/>
          <w:lang w:val="fr-FR"/>
        </w:rPr>
        <w:t>augmente la vitesse du temps du Style sélectionné</w:t>
      </w:r>
      <w:r w:rsidR="004057FE" w:rsidRPr="00667C5F">
        <w:rPr>
          <w:rFonts w:ascii="Calibri" w:hAnsi="Calibri"/>
          <w:sz w:val="24"/>
          <w:lang w:val="fr-FR"/>
        </w:rPr>
        <w:t xml:space="preserve"> l’un après l’autre. </w:t>
      </w:r>
    </w:p>
    <w:p w:rsidR="00667C5F" w:rsidRPr="00667C5F" w:rsidRDefault="00FD1709" w:rsidP="00890378">
      <w:pPr>
        <w:pStyle w:val="Paragrafoelenco"/>
        <w:numPr>
          <w:ilvl w:val="0"/>
          <w:numId w:val="1"/>
        </w:numPr>
        <w:tabs>
          <w:tab w:val="left" w:pos="284"/>
        </w:tabs>
        <w:spacing w:before="22" w:line="259" w:lineRule="auto"/>
        <w:ind w:left="284" w:right="123"/>
        <w:jc w:val="both"/>
        <w:rPr>
          <w:rFonts w:ascii="Calibri" w:eastAsia="Calibri" w:hAnsi="Calibri" w:cs="Calibri"/>
          <w:sz w:val="24"/>
          <w:szCs w:val="24"/>
          <w:lang w:val="fr-FR"/>
        </w:rPr>
      </w:pPr>
      <w:r w:rsidRPr="00667C5F">
        <w:rPr>
          <w:rFonts w:ascii="Calibri" w:hAnsi="Calibri"/>
          <w:b/>
          <w:sz w:val="24"/>
          <w:lang w:val="fr-FR"/>
        </w:rPr>
        <w:t>Tempo \/</w:t>
      </w:r>
      <w:r w:rsidR="004276FC">
        <w:rPr>
          <w:rFonts w:ascii="Calibri" w:hAnsi="Calibri"/>
          <w:b/>
          <w:sz w:val="24"/>
          <w:lang w:val="fr-FR"/>
        </w:rPr>
        <w:t xml:space="preserve"> </w:t>
      </w:r>
      <w:r w:rsidR="00C07A83" w:rsidRPr="00667C5F">
        <w:rPr>
          <w:rFonts w:ascii="Calibri" w:hAnsi="Calibri"/>
          <w:sz w:val="24"/>
          <w:lang w:val="fr-FR"/>
        </w:rPr>
        <w:t>: diminue</w:t>
      </w:r>
      <w:r w:rsidRPr="00667C5F">
        <w:rPr>
          <w:rFonts w:ascii="Calibri" w:hAnsi="Calibri"/>
          <w:sz w:val="24"/>
          <w:lang w:val="fr-FR"/>
        </w:rPr>
        <w:t xml:space="preserve"> la vitesse du temps du Style sélectionn</w:t>
      </w:r>
      <w:r w:rsidR="004057FE" w:rsidRPr="00667C5F">
        <w:rPr>
          <w:rFonts w:ascii="Calibri" w:hAnsi="Calibri"/>
          <w:sz w:val="24"/>
          <w:lang w:val="fr-FR"/>
        </w:rPr>
        <w:t>é l’un après l’autre.</w:t>
      </w:r>
    </w:p>
    <w:p w:rsidR="00667C5F" w:rsidRPr="00667C5F" w:rsidRDefault="00FD1709" w:rsidP="00890378">
      <w:pPr>
        <w:pStyle w:val="Paragrafoelenco"/>
        <w:numPr>
          <w:ilvl w:val="0"/>
          <w:numId w:val="1"/>
        </w:numPr>
        <w:tabs>
          <w:tab w:val="left" w:pos="284"/>
        </w:tabs>
        <w:spacing w:before="22" w:line="259" w:lineRule="auto"/>
        <w:ind w:left="284" w:right="123"/>
        <w:jc w:val="both"/>
        <w:rPr>
          <w:rFonts w:ascii="Calibri" w:eastAsia="Calibri" w:hAnsi="Calibri" w:cs="Calibri"/>
          <w:sz w:val="24"/>
          <w:szCs w:val="24"/>
          <w:lang w:val="fr-FR"/>
        </w:rPr>
      </w:pPr>
      <w:r w:rsidRPr="00667C5F">
        <w:rPr>
          <w:rFonts w:ascii="Calibri" w:hAnsi="Calibri"/>
          <w:b/>
          <w:sz w:val="24"/>
          <w:lang w:val="fr-FR"/>
        </w:rPr>
        <w:t>Styles Select</w:t>
      </w:r>
      <w:r w:rsidR="004276FC">
        <w:rPr>
          <w:rFonts w:ascii="Calibri" w:hAnsi="Calibri"/>
          <w:b/>
          <w:sz w:val="24"/>
          <w:lang w:val="fr-FR"/>
        </w:rPr>
        <w:t xml:space="preserve"> </w:t>
      </w:r>
      <w:r w:rsidR="00C07A83" w:rsidRPr="00667C5F">
        <w:rPr>
          <w:rFonts w:ascii="Calibri" w:hAnsi="Calibri"/>
          <w:sz w:val="24"/>
          <w:lang w:val="fr-FR"/>
        </w:rPr>
        <w:t>: passe</w:t>
      </w:r>
      <w:r w:rsidRPr="00667C5F">
        <w:rPr>
          <w:rFonts w:ascii="Calibri" w:hAnsi="Calibri"/>
          <w:sz w:val="24"/>
          <w:lang w:val="fr-FR"/>
        </w:rPr>
        <w:t xml:space="preserve"> à l’écran Style sélectionné précédemment. </w:t>
      </w:r>
      <w:r w:rsidR="00800BCA" w:rsidRPr="00667C5F">
        <w:rPr>
          <w:rFonts w:ascii="Calibri" w:hAnsi="Calibri"/>
          <w:sz w:val="24"/>
          <w:lang w:val="fr-FR"/>
        </w:rPr>
        <w:t xml:space="preserve">Si rien n’est encore sélectionné, vous passerez à la page/Bank 0. </w:t>
      </w:r>
    </w:p>
    <w:p w:rsidR="007643E3" w:rsidRPr="007643E3" w:rsidRDefault="00800BCA" w:rsidP="007643E3">
      <w:pPr>
        <w:pStyle w:val="Paragrafoelenco"/>
        <w:numPr>
          <w:ilvl w:val="0"/>
          <w:numId w:val="1"/>
        </w:numPr>
        <w:tabs>
          <w:tab w:val="left" w:pos="284"/>
        </w:tabs>
        <w:spacing w:before="22" w:line="259" w:lineRule="auto"/>
        <w:ind w:left="284" w:right="123"/>
        <w:jc w:val="both"/>
        <w:rPr>
          <w:rFonts w:ascii="Calibri" w:eastAsia="Calibri" w:hAnsi="Calibri" w:cs="Calibri"/>
          <w:sz w:val="24"/>
          <w:szCs w:val="24"/>
          <w:lang w:val="fr-FR"/>
        </w:rPr>
      </w:pPr>
      <w:r w:rsidRPr="00667C5F">
        <w:rPr>
          <w:rFonts w:ascii="Calibri" w:eastAsia="Calibri" w:hAnsi="Calibri" w:cs="Calibri"/>
          <w:b/>
          <w:bCs/>
          <w:sz w:val="24"/>
          <w:szCs w:val="24"/>
          <w:lang w:val="fr-FR"/>
        </w:rPr>
        <w:t>Mixer</w:t>
      </w:r>
      <w:r w:rsidR="004276FC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 </w:t>
      </w:r>
      <w:r w:rsidR="00C07A83" w:rsidRPr="00667C5F">
        <w:rPr>
          <w:rFonts w:ascii="Calibri" w:eastAsia="Calibri" w:hAnsi="Calibri" w:cs="Calibri"/>
          <w:sz w:val="24"/>
          <w:szCs w:val="24"/>
          <w:lang w:val="fr-FR"/>
        </w:rPr>
        <w:t>: rentre</w:t>
      </w:r>
      <w:r w:rsidRPr="00667C5F">
        <w:rPr>
          <w:rFonts w:ascii="Calibri" w:eastAsia="Calibri" w:hAnsi="Calibri" w:cs="Calibri"/>
          <w:sz w:val="24"/>
          <w:szCs w:val="24"/>
          <w:lang w:val="fr-FR"/>
        </w:rPr>
        <w:t xml:space="preserve"> dans la section contrôle du volume </w:t>
      </w:r>
      <w:r w:rsidRPr="00667C5F">
        <w:rPr>
          <w:rFonts w:ascii="Calibri" w:hAnsi="Calibri"/>
          <w:sz w:val="24"/>
          <w:lang w:val="fr-FR"/>
        </w:rPr>
        <w:t xml:space="preserve">de l’arrangement. </w:t>
      </w:r>
    </w:p>
    <w:p w:rsidR="007643E3" w:rsidRPr="007643E3" w:rsidRDefault="007643E3" w:rsidP="007643E3">
      <w:pPr>
        <w:pStyle w:val="Paragrafoelenco"/>
        <w:tabs>
          <w:tab w:val="left" w:pos="284"/>
        </w:tabs>
        <w:spacing w:before="22" w:line="259" w:lineRule="auto"/>
        <w:ind w:left="284" w:right="123"/>
        <w:jc w:val="both"/>
        <w:rPr>
          <w:rFonts w:ascii="Calibri" w:eastAsia="Calibri" w:hAnsi="Calibri" w:cs="Calibri"/>
          <w:sz w:val="24"/>
          <w:szCs w:val="24"/>
          <w:lang w:val="fr-FR"/>
        </w:rPr>
      </w:pPr>
    </w:p>
    <w:p w:rsidR="00F6366F" w:rsidRPr="004376AE" w:rsidRDefault="00800BCA" w:rsidP="00890378">
      <w:pPr>
        <w:widowControl w:val="0"/>
        <w:spacing w:before="18" w:line="240" w:lineRule="auto"/>
        <w:jc w:val="both"/>
        <w:rPr>
          <w:rFonts w:ascii="Calibri"/>
          <w:b/>
          <w:sz w:val="28"/>
          <w:lang w:val="it-IT"/>
        </w:rPr>
      </w:pPr>
      <w:r w:rsidRPr="004376AE">
        <w:rPr>
          <w:rFonts w:ascii="Calibri"/>
          <w:b/>
          <w:sz w:val="28"/>
          <w:lang w:val="it-IT"/>
        </w:rPr>
        <w:t>Styles Select</w:t>
      </w:r>
    </w:p>
    <w:p w:rsidR="00800BCA" w:rsidRPr="004376AE" w:rsidRDefault="00800BCA" w:rsidP="00890378">
      <w:pPr>
        <w:jc w:val="both"/>
        <w:rPr>
          <w:rFonts w:ascii="Calibri" w:eastAsia="Calibri" w:hAnsi="Calibri" w:cs="Calibri"/>
          <w:sz w:val="24"/>
          <w:szCs w:val="24"/>
          <w:lang w:val="fr-FR"/>
        </w:rPr>
      </w:pPr>
      <w:r w:rsidRPr="004376AE">
        <w:rPr>
          <w:rFonts w:ascii="Calibri" w:eastAsia="Calibri" w:hAnsi="Calibri" w:cs="Calibri"/>
          <w:sz w:val="24"/>
          <w:szCs w:val="24"/>
          <w:lang w:val="fr-FR"/>
        </w:rPr>
        <w:t>Lorsque vous appuyez</w:t>
      </w:r>
      <w:r w:rsidR="000D35ED" w:rsidRPr="004376AE">
        <w:rPr>
          <w:rFonts w:ascii="Calibri" w:eastAsia="Calibri" w:hAnsi="Calibri" w:cs="Calibri"/>
          <w:sz w:val="24"/>
          <w:szCs w:val="24"/>
          <w:lang w:val="fr-FR"/>
        </w:rPr>
        <w:t xml:space="preserve"> sur</w:t>
      </w:r>
      <w:r w:rsidRPr="004376AE">
        <w:rPr>
          <w:rFonts w:ascii="Calibri" w:eastAsia="Calibri" w:hAnsi="Calibri" w:cs="Calibri"/>
          <w:sz w:val="24"/>
          <w:szCs w:val="24"/>
          <w:lang w:val="fr-FR"/>
        </w:rPr>
        <w:t xml:space="preserve"> la touche Styles Select</w:t>
      </w:r>
      <w:r w:rsidR="00AE1DE6">
        <w:rPr>
          <w:rFonts w:ascii="Calibri" w:eastAsia="Calibri" w:hAnsi="Calibri" w:cs="Calibri"/>
          <w:sz w:val="24"/>
          <w:szCs w:val="24"/>
          <w:lang w:val="fr-FR"/>
        </w:rPr>
        <w:t xml:space="preserve"> à l’écran principal</w:t>
      </w:r>
      <w:r w:rsidRPr="004376AE">
        <w:rPr>
          <w:rFonts w:ascii="Calibri" w:eastAsia="Calibri" w:hAnsi="Calibri" w:cs="Calibri"/>
          <w:sz w:val="24"/>
          <w:szCs w:val="24"/>
          <w:lang w:val="fr-FR"/>
        </w:rPr>
        <w:t xml:space="preserve">, </w:t>
      </w:r>
      <w:r w:rsidR="00C87585" w:rsidRPr="004376AE">
        <w:rPr>
          <w:rFonts w:ascii="Calibri" w:eastAsia="Calibri" w:hAnsi="Calibri" w:cs="Calibri"/>
          <w:sz w:val="24"/>
          <w:szCs w:val="24"/>
          <w:lang w:val="fr-FR"/>
        </w:rPr>
        <w:t xml:space="preserve">il apparaitra : </w:t>
      </w:r>
    </w:p>
    <w:p w:rsidR="00C87585" w:rsidRDefault="00C87585" w:rsidP="00890378">
      <w:pPr>
        <w:jc w:val="center"/>
        <w:rPr>
          <w:lang w:val="fr-FR"/>
        </w:rPr>
      </w:pPr>
      <w:r w:rsidRPr="00C87585">
        <w:rPr>
          <w:noProof/>
          <w:lang w:val="it-IT" w:eastAsia="it-IT"/>
        </w:rPr>
        <w:drawing>
          <wp:inline distT="0" distB="0" distL="0" distR="0">
            <wp:extent cx="2756722" cy="2067542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hermata Ingresso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722" cy="206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5452" w:rsidRDefault="001F5452" w:rsidP="00890378">
      <w:pPr>
        <w:jc w:val="both"/>
        <w:rPr>
          <w:rFonts w:ascii="Calibri" w:eastAsia="Calibri" w:hAnsi="Calibri" w:cs="Calibri"/>
          <w:sz w:val="24"/>
          <w:szCs w:val="24"/>
          <w:lang w:val="fr-FR"/>
        </w:rPr>
      </w:pPr>
      <w:r w:rsidRPr="004376AE">
        <w:rPr>
          <w:rFonts w:ascii="Calibri" w:eastAsia="Calibri" w:hAnsi="Calibri" w:cs="Calibri"/>
          <w:sz w:val="24"/>
          <w:szCs w:val="24"/>
          <w:lang w:val="fr-FR"/>
        </w:rPr>
        <w:lastRenderedPageBreak/>
        <w:t xml:space="preserve">Ceci est la page de la sélection des Styles. </w:t>
      </w:r>
      <w:r w:rsidR="00945C25" w:rsidRPr="004376AE">
        <w:rPr>
          <w:rFonts w:ascii="Calibri" w:eastAsia="Calibri" w:hAnsi="Calibri" w:cs="Calibri"/>
          <w:sz w:val="24"/>
          <w:szCs w:val="24"/>
          <w:lang w:val="fr-FR"/>
        </w:rPr>
        <w:t xml:space="preserve">Comme vous le constater, nous mettons à disposition 10 styles par banque. </w:t>
      </w:r>
      <w:r w:rsidR="00D65208" w:rsidRPr="004376AE">
        <w:rPr>
          <w:rFonts w:ascii="Calibri" w:eastAsia="Calibri" w:hAnsi="Calibri" w:cs="Calibri"/>
          <w:sz w:val="24"/>
          <w:szCs w:val="24"/>
          <w:lang w:val="fr-FR"/>
        </w:rPr>
        <w:t xml:space="preserve">En utilisant les touches </w:t>
      </w:r>
      <w:r w:rsidR="00D65208" w:rsidRPr="00573497">
        <w:rPr>
          <w:rFonts w:ascii="Calibri" w:eastAsia="Calibri" w:hAnsi="Calibri" w:cs="Calibri"/>
          <w:b/>
          <w:sz w:val="24"/>
          <w:szCs w:val="24"/>
          <w:lang w:val="fr-FR"/>
        </w:rPr>
        <w:t>BANK&gt;</w:t>
      </w:r>
      <w:r w:rsidR="00D65208" w:rsidRPr="004376AE">
        <w:rPr>
          <w:rFonts w:ascii="Calibri" w:eastAsia="Calibri" w:hAnsi="Calibri" w:cs="Calibri"/>
          <w:sz w:val="24"/>
          <w:szCs w:val="24"/>
          <w:lang w:val="fr-FR"/>
        </w:rPr>
        <w:t xml:space="preserve"> </w:t>
      </w:r>
      <w:r w:rsidR="00D65208" w:rsidRPr="00D65208">
        <w:rPr>
          <w:rFonts w:ascii="Calibri" w:eastAsia="Calibri" w:hAnsi="Calibri" w:cs="Calibri"/>
          <w:sz w:val="24"/>
          <w:szCs w:val="24"/>
          <w:lang w:val="fr-FR"/>
        </w:rPr>
        <w:t>o</w:t>
      </w:r>
      <w:r w:rsidR="00D65208">
        <w:rPr>
          <w:rFonts w:ascii="Calibri" w:eastAsia="Calibri" w:hAnsi="Calibri" w:cs="Calibri"/>
          <w:sz w:val="24"/>
          <w:szCs w:val="24"/>
          <w:lang w:val="fr-FR"/>
        </w:rPr>
        <w:t>u</w:t>
      </w:r>
      <w:r w:rsidR="00D65208" w:rsidRPr="004376AE">
        <w:rPr>
          <w:rFonts w:ascii="Calibri" w:eastAsia="Calibri" w:hAnsi="Calibri" w:cs="Calibri"/>
          <w:sz w:val="24"/>
          <w:szCs w:val="24"/>
          <w:lang w:val="fr-FR"/>
        </w:rPr>
        <w:t xml:space="preserve"> </w:t>
      </w:r>
      <w:r w:rsidR="00D65208" w:rsidRPr="00573497">
        <w:rPr>
          <w:rFonts w:ascii="Calibri" w:eastAsia="Calibri" w:hAnsi="Calibri" w:cs="Calibri"/>
          <w:b/>
          <w:sz w:val="24"/>
          <w:szCs w:val="24"/>
          <w:lang w:val="fr-FR"/>
        </w:rPr>
        <w:t>BANK&lt;</w:t>
      </w:r>
      <w:r w:rsidR="00D65208" w:rsidRPr="00D65208">
        <w:rPr>
          <w:rFonts w:ascii="Calibri" w:eastAsia="Calibri" w:hAnsi="Calibri" w:cs="Calibri"/>
          <w:sz w:val="24"/>
          <w:szCs w:val="24"/>
          <w:lang w:val="fr-FR"/>
        </w:rPr>
        <w:t>,</w:t>
      </w:r>
      <w:r w:rsidR="00D65208" w:rsidRPr="004376AE">
        <w:rPr>
          <w:rFonts w:ascii="Calibri" w:eastAsia="Calibri" w:hAnsi="Calibri" w:cs="Calibri"/>
          <w:sz w:val="24"/>
          <w:szCs w:val="24"/>
          <w:lang w:val="fr-FR"/>
        </w:rPr>
        <w:t xml:space="preserve">  v</w:t>
      </w:r>
      <w:r w:rsidR="00945C25" w:rsidRPr="004376AE">
        <w:rPr>
          <w:rFonts w:ascii="Calibri" w:eastAsia="Calibri" w:hAnsi="Calibri" w:cs="Calibri"/>
          <w:sz w:val="24"/>
          <w:szCs w:val="24"/>
          <w:lang w:val="fr-FR"/>
        </w:rPr>
        <w:t>ous pouvez passer d’une banque à l’autre</w:t>
      </w:r>
      <w:r w:rsidR="00D65208" w:rsidRPr="004376AE">
        <w:rPr>
          <w:rFonts w:ascii="Calibri" w:eastAsia="Calibri" w:hAnsi="Calibri" w:cs="Calibri"/>
          <w:sz w:val="24"/>
          <w:szCs w:val="24"/>
          <w:lang w:val="fr-FR"/>
        </w:rPr>
        <w:t>. Vous pouvez également appuyer</w:t>
      </w:r>
      <w:r w:rsidR="000D35ED" w:rsidRPr="004376AE">
        <w:rPr>
          <w:rFonts w:ascii="Calibri" w:eastAsia="Calibri" w:hAnsi="Calibri" w:cs="Calibri"/>
          <w:sz w:val="24"/>
          <w:szCs w:val="24"/>
          <w:lang w:val="fr-FR"/>
        </w:rPr>
        <w:t xml:space="preserve"> sur</w:t>
      </w:r>
      <w:r w:rsidR="00D65208" w:rsidRPr="004376AE">
        <w:rPr>
          <w:rFonts w:ascii="Calibri" w:eastAsia="Calibri" w:hAnsi="Calibri" w:cs="Calibri"/>
          <w:sz w:val="24"/>
          <w:szCs w:val="24"/>
          <w:lang w:val="fr-FR"/>
        </w:rPr>
        <w:t xml:space="preserve"> la touche </w:t>
      </w:r>
      <w:r w:rsidR="00D65208" w:rsidRPr="00833495">
        <w:rPr>
          <w:rFonts w:ascii="Calibri" w:eastAsia="Calibri" w:hAnsi="Calibri" w:cs="Calibri"/>
          <w:sz w:val="24"/>
          <w:szCs w:val="24"/>
          <w:lang w:val="fr-FR"/>
        </w:rPr>
        <w:t xml:space="preserve">BANK select, </w:t>
      </w:r>
      <w:r w:rsidR="00833495" w:rsidRPr="00833495">
        <w:rPr>
          <w:rFonts w:ascii="Calibri" w:eastAsia="Calibri" w:hAnsi="Calibri" w:cs="Calibri"/>
          <w:sz w:val="24"/>
          <w:szCs w:val="24"/>
          <w:lang w:val="fr-FR"/>
        </w:rPr>
        <w:t>qu</w:t>
      </w:r>
      <w:r w:rsidR="00833495">
        <w:rPr>
          <w:rFonts w:ascii="Calibri" w:eastAsia="Calibri" w:hAnsi="Calibri" w:cs="Calibri"/>
          <w:sz w:val="24"/>
          <w:szCs w:val="24"/>
          <w:lang w:val="fr-FR"/>
        </w:rPr>
        <w:t xml:space="preserve">i vous portera à l’écran </w:t>
      </w:r>
      <w:r w:rsidR="00157F54" w:rsidRPr="004057FE">
        <w:rPr>
          <w:rFonts w:ascii="Calibri" w:eastAsia="Calibri" w:hAnsi="Calibri" w:cs="Calibri"/>
          <w:sz w:val="24"/>
          <w:szCs w:val="24"/>
          <w:lang w:val="fr-FR"/>
        </w:rPr>
        <w:t>de sélection</w:t>
      </w:r>
      <w:r w:rsidR="00157F54">
        <w:rPr>
          <w:rFonts w:ascii="Calibri" w:eastAsia="Calibri" w:hAnsi="Calibri" w:cs="Calibri"/>
          <w:sz w:val="24"/>
          <w:szCs w:val="24"/>
          <w:lang w:val="fr-FR"/>
        </w:rPr>
        <w:t xml:space="preserve"> des banques. </w:t>
      </w:r>
    </w:p>
    <w:p w:rsidR="00157F54" w:rsidRPr="004376AE" w:rsidRDefault="00157F54" w:rsidP="00890378">
      <w:pPr>
        <w:jc w:val="both"/>
        <w:rPr>
          <w:rFonts w:ascii="Calibri" w:eastAsia="Calibri" w:hAnsi="Calibri" w:cs="Calibri"/>
          <w:sz w:val="24"/>
          <w:szCs w:val="24"/>
          <w:lang w:val="fr-FR"/>
        </w:rPr>
      </w:pPr>
      <w:r w:rsidRPr="004376AE">
        <w:rPr>
          <w:rFonts w:ascii="Calibri" w:eastAsia="Calibri" w:hAnsi="Calibri" w:cs="Calibri"/>
          <w:sz w:val="24"/>
          <w:szCs w:val="24"/>
          <w:lang w:val="fr-FR"/>
        </w:rPr>
        <w:t xml:space="preserve">La touche </w:t>
      </w:r>
      <w:r w:rsidRPr="004376AE">
        <w:rPr>
          <w:rFonts w:ascii="Calibri" w:eastAsia="Calibri" w:hAnsi="Calibri" w:cs="Calibri"/>
          <w:b/>
          <w:sz w:val="24"/>
          <w:szCs w:val="24"/>
          <w:lang w:val="fr-FR"/>
        </w:rPr>
        <w:t>HOME Styles</w:t>
      </w:r>
      <w:r w:rsidRPr="004376AE">
        <w:rPr>
          <w:rFonts w:ascii="Calibri" w:eastAsia="Calibri" w:hAnsi="Calibri" w:cs="Calibri"/>
          <w:sz w:val="24"/>
          <w:szCs w:val="24"/>
          <w:lang w:val="fr-FR"/>
        </w:rPr>
        <w:t xml:space="preserve"> vous amènera à l’écran de démarrage</w:t>
      </w:r>
      <w:r w:rsidR="000D35ED" w:rsidRPr="004376AE">
        <w:rPr>
          <w:rFonts w:ascii="Calibri" w:eastAsia="Calibri" w:hAnsi="Calibri" w:cs="Calibri"/>
          <w:sz w:val="24"/>
          <w:szCs w:val="24"/>
          <w:lang w:val="fr-FR"/>
        </w:rPr>
        <w:t xml:space="preserve"> de la section Styles.</w:t>
      </w:r>
    </w:p>
    <w:p w:rsidR="000D35ED" w:rsidRPr="002A62C2" w:rsidRDefault="000D35ED" w:rsidP="00890378">
      <w:pPr>
        <w:spacing w:before="181"/>
        <w:jc w:val="both"/>
        <w:rPr>
          <w:rFonts w:ascii="Calibri" w:eastAsia="Calibri" w:hAnsi="Calibri" w:cs="Calibri"/>
          <w:sz w:val="28"/>
          <w:szCs w:val="28"/>
          <w:lang w:val="it-IT"/>
        </w:rPr>
      </w:pPr>
      <w:r w:rsidRPr="002A62C2">
        <w:rPr>
          <w:rFonts w:ascii="Calibri"/>
          <w:b/>
          <w:sz w:val="28"/>
          <w:lang w:val="it-IT"/>
        </w:rPr>
        <w:t>B</w:t>
      </w:r>
      <w:r>
        <w:rPr>
          <w:rFonts w:ascii="Calibri"/>
          <w:b/>
          <w:sz w:val="28"/>
          <w:lang w:val="it-IT"/>
        </w:rPr>
        <w:t>ANK Select</w:t>
      </w:r>
    </w:p>
    <w:p w:rsidR="000D35ED" w:rsidRDefault="000D35ED" w:rsidP="00890378">
      <w:pPr>
        <w:jc w:val="center"/>
        <w:rPr>
          <w:lang w:val="fr-FR"/>
        </w:rPr>
      </w:pPr>
      <w:r w:rsidRPr="00573497">
        <w:rPr>
          <w:noProof/>
          <w:lang w:val="it-IT" w:eastAsia="it-IT"/>
        </w:rPr>
        <w:drawing>
          <wp:inline distT="0" distB="0" distL="0" distR="0">
            <wp:extent cx="2756722" cy="2067542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hermata Ingresso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722" cy="206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5ED" w:rsidRPr="00573497" w:rsidRDefault="000D35ED" w:rsidP="00890378">
      <w:pPr>
        <w:pStyle w:val="Corpotesto"/>
        <w:spacing w:before="185" w:after="240" w:line="259" w:lineRule="auto"/>
        <w:ind w:left="0" w:right="119"/>
        <w:jc w:val="both"/>
        <w:rPr>
          <w:sz w:val="24"/>
          <w:szCs w:val="24"/>
          <w:lang w:val="it-IT"/>
        </w:rPr>
      </w:pPr>
      <w:r w:rsidRPr="00573497">
        <w:rPr>
          <w:sz w:val="24"/>
          <w:szCs w:val="24"/>
          <w:lang w:val="it-IT"/>
        </w:rPr>
        <w:t>Cet écran comprend les touches actives pour sélectionner les Style.</w:t>
      </w:r>
    </w:p>
    <w:p w:rsidR="000D35ED" w:rsidRPr="00980576" w:rsidRDefault="00AE1DE6" w:rsidP="00890378">
      <w:pPr>
        <w:jc w:val="both"/>
        <w:rPr>
          <w:lang w:val="fr-FR"/>
        </w:rPr>
      </w:pPr>
      <w:r>
        <w:rPr>
          <w:rFonts w:ascii="Calibri" w:eastAsia="Calibri" w:hAnsi="Calibri"/>
          <w:sz w:val="24"/>
          <w:szCs w:val="24"/>
          <w:lang w:val="fr-FR"/>
        </w:rPr>
        <w:t>Une fois que vous</w:t>
      </w:r>
      <w:r w:rsidR="000D35ED" w:rsidRPr="00AE1DE6">
        <w:rPr>
          <w:rFonts w:ascii="Calibri" w:eastAsia="Calibri" w:hAnsi="Calibri"/>
          <w:sz w:val="24"/>
          <w:szCs w:val="24"/>
          <w:lang w:val="fr-FR"/>
        </w:rPr>
        <w:t xml:space="preserve"> êtes habitué</w:t>
      </w:r>
      <w:r w:rsidRPr="00AE1DE6">
        <w:rPr>
          <w:rFonts w:ascii="Calibri" w:eastAsia="Calibri" w:hAnsi="Calibri"/>
          <w:sz w:val="24"/>
          <w:szCs w:val="24"/>
          <w:lang w:val="fr-FR"/>
        </w:rPr>
        <w:t>s</w:t>
      </w:r>
      <w:r w:rsidR="000D35ED" w:rsidRPr="00AE1DE6">
        <w:rPr>
          <w:rFonts w:ascii="Calibri" w:eastAsia="Calibri" w:hAnsi="Calibri"/>
          <w:sz w:val="24"/>
          <w:szCs w:val="24"/>
          <w:lang w:val="fr-FR"/>
        </w:rPr>
        <w:t xml:space="preserve"> au contenu des banques, il est recommandé utiliser la fonction BANK Select pour passer rapidement d’une section des Styles à l’autre. Au début, pour découvrir le contenu des divers</w:t>
      </w:r>
      <w:r w:rsidRPr="00AE1DE6">
        <w:rPr>
          <w:rFonts w:ascii="Calibri" w:eastAsia="Calibri" w:hAnsi="Calibri"/>
          <w:sz w:val="24"/>
          <w:szCs w:val="24"/>
          <w:lang w:val="fr-FR"/>
        </w:rPr>
        <w:t>es</w:t>
      </w:r>
      <w:r w:rsidR="000D35ED" w:rsidRPr="00AE1DE6">
        <w:rPr>
          <w:rFonts w:ascii="Calibri" w:eastAsia="Calibri" w:hAnsi="Calibri"/>
          <w:sz w:val="24"/>
          <w:szCs w:val="24"/>
          <w:lang w:val="fr-FR"/>
        </w:rPr>
        <w:t xml:space="preserve"> banques, </w:t>
      </w:r>
      <w:r w:rsidR="00980576" w:rsidRPr="00AE1DE6">
        <w:rPr>
          <w:rFonts w:ascii="Calibri" w:eastAsia="Calibri" w:hAnsi="Calibri"/>
          <w:sz w:val="24"/>
          <w:szCs w:val="24"/>
          <w:lang w:val="fr-FR"/>
        </w:rPr>
        <w:t>nous vous conseillons d’utiliser les touches</w:t>
      </w:r>
      <w:r w:rsidR="00980576">
        <w:rPr>
          <w:sz w:val="24"/>
          <w:szCs w:val="24"/>
          <w:lang w:val="fr-FR"/>
        </w:rPr>
        <w:t xml:space="preserve"> </w:t>
      </w:r>
      <w:r w:rsidR="00980576" w:rsidRPr="00980576">
        <w:rPr>
          <w:b/>
          <w:sz w:val="24"/>
          <w:szCs w:val="24"/>
          <w:lang w:val="fr-FR"/>
        </w:rPr>
        <w:t xml:space="preserve">BANK &gt; </w:t>
      </w:r>
      <w:r w:rsidR="00980576" w:rsidRPr="00573497">
        <w:rPr>
          <w:sz w:val="24"/>
          <w:szCs w:val="24"/>
          <w:lang w:val="fr-FR"/>
        </w:rPr>
        <w:t>et</w:t>
      </w:r>
      <w:r w:rsidR="00980576">
        <w:rPr>
          <w:b/>
          <w:sz w:val="24"/>
          <w:szCs w:val="24"/>
          <w:lang w:val="fr-FR"/>
        </w:rPr>
        <w:t xml:space="preserve"> </w:t>
      </w:r>
      <w:r w:rsidR="00980576" w:rsidRPr="00980576">
        <w:rPr>
          <w:b/>
          <w:spacing w:val="-35"/>
          <w:sz w:val="24"/>
          <w:szCs w:val="24"/>
          <w:lang w:val="fr-FR"/>
        </w:rPr>
        <w:t xml:space="preserve"> </w:t>
      </w:r>
      <w:r w:rsidR="00980576" w:rsidRPr="00980576">
        <w:rPr>
          <w:b/>
          <w:sz w:val="24"/>
          <w:szCs w:val="24"/>
          <w:lang w:val="fr-FR"/>
        </w:rPr>
        <w:t>BANK &lt;</w:t>
      </w:r>
      <w:r w:rsidR="00980576" w:rsidRPr="00980576">
        <w:rPr>
          <w:sz w:val="24"/>
          <w:szCs w:val="24"/>
          <w:lang w:val="fr-FR"/>
        </w:rPr>
        <w:t>.</w:t>
      </w:r>
    </w:p>
    <w:p w:rsidR="00980576" w:rsidRPr="00573497" w:rsidRDefault="00980576" w:rsidP="00890378">
      <w:pPr>
        <w:jc w:val="both"/>
        <w:rPr>
          <w:rFonts w:ascii="Calibri" w:eastAsia="Calibri" w:hAnsi="Calibri"/>
          <w:sz w:val="24"/>
          <w:szCs w:val="24"/>
          <w:lang w:val="fr-FR"/>
        </w:rPr>
      </w:pPr>
      <w:r w:rsidRPr="00573497">
        <w:rPr>
          <w:rFonts w:ascii="Calibri" w:eastAsia="Calibri" w:hAnsi="Calibri"/>
          <w:sz w:val="24"/>
          <w:szCs w:val="24"/>
          <w:lang w:val="fr-FR"/>
        </w:rPr>
        <w:t>Dans cet écran, vous trouverez également la touche</w:t>
      </w:r>
      <w:r>
        <w:rPr>
          <w:lang w:val="fr-FR"/>
        </w:rPr>
        <w:t xml:space="preserve"> </w:t>
      </w:r>
      <w:r w:rsidR="00573497">
        <w:rPr>
          <w:b/>
          <w:sz w:val="24"/>
          <w:szCs w:val="24"/>
          <w:lang w:val="fr-FR"/>
        </w:rPr>
        <w:t>« </w:t>
      </w:r>
      <w:r w:rsidRPr="00980576">
        <w:rPr>
          <w:b/>
          <w:sz w:val="24"/>
          <w:szCs w:val="24"/>
          <w:lang w:val="fr-FR"/>
        </w:rPr>
        <w:t>HOME Styles</w:t>
      </w:r>
      <w:r w:rsidR="00573497">
        <w:rPr>
          <w:b/>
          <w:sz w:val="24"/>
          <w:szCs w:val="24"/>
          <w:lang w:val="fr-FR"/>
        </w:rPr>
        <w:t> »</w:t>
      </w:r>
      <w:r w:rsidRPr="00980576">
        <w:rPr>
          <w:sz w:val="24"/>
          <w:szCs w:val="24"/>
          <w:lang w:val="fr-FR"/>
        </w:rPr>
        <w:t xml:space="preserve"> </w:t>
      </w:r>
      <w:r w:rsidRPr="00573497">
        <w:rPr>
          <w:rFonts w:ascii="Calibri" w:eastAsia="Calibri" w:hAnsi="Calibri"/>
          <w:sz w:val="24"/>
          <w:szCs w:val="24"/>
          <w:lang w:val="fr-FR"/>
        </w:rPr>
        <w:t xml:space="preserve">pour retourner à la page principale des Styles. </w:t>
      </w:r>
    </w:p>
    <w:p w:rsidR="00935DD7" w:rsidRDefault="00980576" w:rsidP="00890378">
      <w:pPr>
        <w:jc w:val="both"/>
        <w:rPr>
          <w:rFonts w:ascii="Calibri" w:eastAsia="Calibri" w:hAnsi="Calibri"/>
          <w:sz w:val="24"/>
          <w:szCs w:val="24"/>
          <w:lang w:val="fr-FR"/>
        </w:rPr>
      </w:pPr>
      <w:r w:rsidRPr="00573497">
        <w:rPr>
          <w:b/>
          <w:sz w:val="24"/>
          <w:szCs w:val="24"/>
          <w:lang w:val="fr-FR"/>
        </w:rPr>
        <w:t xml:space="preserve">HOLD: </w:t>
      </w:r>
      <w:r w:rsidRPr="00573497">
        <w:rPr>
          <w:rFonts w:ascii="Calibri" w:eastAsia="Calibri" w:hAnsi="Calibri"/>
          <w:sz w:val="24"/>
          <w:szCs w:val="24"/>
          <w:lang w:val="fr-FR"/>
        </w:rPr>
        <w:t>la touche</w:t>
      </w:r>
      <w:r w:rsidRPr="00573497">
        <w:rPr>
          <w:b/>
          <w:sz w:val="24"/>
          <w:szCs w:val="24"/>
          <w:lang w:val="fr-FR"/>
        </w:rPr>
        <w:t xml:space="preserve"> HOLD, </w:t>
      </w:r>
      <w:r w:rsidRPr="00573497">
        <w:rPr>
          <w:sz w:val="24"/>
          <w:szCs w:val="24"/>
          <w:lang w:val="fr-FR"/>
        </w:rPr>
        <w:t xml:space="preserve"> </w:t>
      </w:r>
      <w:r w:rsidRPr="00573497">
        <w:rPr>
          <w:rFonts w:ascii="Calibri" w:eastAsia="Calibri" w:hAnsi="Calibri"/>
          <w:sz w:val="24"/>
          <w:szCs w:val="24"/>
          <w:lang w:val="fr-FR"/>
        </w:rPr>
        <w:t>vous permet de stocker</w:t>
      </w:r>
      <w:r w:rsidR="00935DD7" w:rsidRPr="00573497">
        <w:rPr>
          <w:rFonts w:ascii="Calibri" w:eastAsia="Calibri" w:hAnsi="Calibri"/>
          <w:sz w:val="24"/>
          <w:szCs w:val="24"/>
          <w:lang w:val="fr-FR"/>
        </w:rPr>
        <w:t xml:space="preserve"> l’accord joué avec la main gauche. Par défaut, il est toujours actif.</w:t>
      </w:r>
    </w:p>
    <w:p w:rsidR="00573497" w:rsidRPr="00573497" w:rsidRDefault="00573497" w:rsidP="00890378">
      <w:pPr>
        <w:jc w:val="both"/>
        <w:rPr>
          <w:rFonts w:ascii="Calibri" w:eastAsia="Calibri" w:hAnsi="Calibri"/>
          <w:sz w:val="24"/>
          <w:szCs w:val="24"/>
          <w:lang w:val="fr-FR"/>
        </w:rPr>
      </w:pPr>
    </w:p>
    <w:p w:rsidR="00935DD7" w:rsidRPr="00590665" w:rsidRDefault="00935DD7" w:rsidP="00890378">
      <w:pPr>
        <w:pStyle w:val="Titolo1"/>
        <w:spacing w:after="240"/>
        <w:ind w:left="0"/>
        <w:jc w:val="both"/>
        <w:rPr>
          <w:lang w:val="fr-FR"/>
        </w:rPr>
      </w:pPr>
      <w:r w:rsidRPr="00590665">
        <w:rPr>
          <w:lang w:val="fr-FR"/>
        </w:rPr>
        <w:t>L Hand off</w:t>
      </w:r>
    </w:p>
    <w:p w:rsidR="00980576" w:rsidRPr="00573497" w:rsidRDefault="00935DD7" w:rsidP="00890378">
      <w:pPr>
        <w:jc w:val="both"/>
        <w:rPr>
          <w:sz w:val="24"/>
          <w:szCs w:val="24"/>
          <w:lang w:val="fr-FR"/>
        </w:rPr>
      </w:pPr>
      <w:r w:rsidRPr="00573497">
        <w:rPr>
          <w:sz w:val="24"/>
          <w:szCs w:val="24"/>
          <w:lang w:val="fr-FR"/>
        </w:rPr>
        <w:t xml:space="preserve">Cette touche, active par défaut, exclut la section </w:t>
      </w:r>
      <w:r w:rsidR="00590665" w:rsidRPr="00573497">
        <w:rPr>
          <w:sz w:val="24"/>
          <w:szCs w:val="24"/>
          <w:lang w:val="fr-FR"/>
        </w:rPr>
        <w:t xml:space="preserve">de la main gauche jusqu’à ce que la section Arranger reste opérationnelle. </w:t>
      </w:r>
    </w:p>
    <w:p w:rsidR="00590665" w:rsidRPr="00573497" w:rsidRDefault="00590665" w:rsidP="00890378">
      <w:pPr>
        <w:jc w:val="both"/>
        <w:rPr>
          <w:sz w:val="24"/>
          <w:szCs w:val="24"/>
          <w:lang w:val="fr-FR"/>
        </w:rPr>
      </w:pPr>
      <w:r w:rsidRPr="00573497">
        <w:rPr>
          <w:sz w:val="24"/>
          <w:szCs w:val="24"/>
          <w:lang w:val="fr-FR"/>
        </w:rPr>
        <w:t xml:space="preserve">Une fois que vous sortez de la section Arranger, la main gauche redevient opérationnelle </w:t>
      </w:r>
      <w:r w:rsidR="003637BF" w:rsidRPr="00573497">
        <w:rPr>
          <w:sz w:val="24"/>
          <w:szCs w:val="24"/>
          <w:lang w:val="fr-FR"/>
        </w:rPr>
        <w:t xml:space="preserve">normalement. </w:t>
      </w:r>
    </w:p>
    <w:p w:rsidR="007643E3" w:rsidRDefault="007643E3" w:rsidP="00890378">
      <w:pPr>
        <w:pStyle w:val="Titolo1"/>
        <w:spacing w:after="240"/>
        <w:ind w:left="0"/>
        <w:jc w:val="both"/>
      </w:pPr>
    </w:p>
    <w:p w:rsidR="007643E3" w:rsidRDefault="007643E3" w:rsidP="00890378">
      <w:pPr>
        <w:pStyle w:val="Titolo1"/>
        <w:spacing w:after="240"/>
        <w:ind w:left="0"/>
        <w:jc w:val="both"/>
      </w:pPr>
    </w:p>
    <w:p w:rsidR="00590665" w:rsidRDefault="00590665" w:rsidP="00890378">
      <w:pPr>
        <w:pStyle w:val="Titolo1"/>
        <w:spacing w:after="240"/>
        <w:ind w:left="0"/>
        <w:jc w:val="both"/>
        <w:rPr>
          <w:b w:val="0"/>
          <w:bCs w:val="0"/>
        </w:rPr>
      </w:pPr>
      <w:r>
        <w:lastRenderedPageBreak/>
        <w:t>MIXER</w:t>
      </w:r>
    </w:p>
    <w:p w:rsidR="00590665" w:rsidRDefault="00590665" w:rsidP="000A009A">
      <w:pPr>
        <w:jc w:val="center"/>
        <w:rPr>
          <w:lang w:val="fr-FR"/>
        </w:rPr>
      </w:pPr>
      <w:r w:rsidRPr="00590665">
        <w:rPr>
          <w:noProof/>
          <w:lang w:val="it-IT" w:eastAsia="it-IT"/>
        </w:rPr>
        <w:drawing>
          <wp:inline distT="0" distB="0" distL="0" distR="0">
            <wp:extent cx="2756722" cy="2067542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hermata Ingresso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722" cy="206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665" w:rsidRPr="00E90786" w:rsidRDefault="004E07FB" w:rsidP="00890378">
      <w:pPr>
        <w:spacing w:before="240"/>
        <w:jc w:val="both"/>
        <w:rPr>
          <w:sz w:val="24"/>
          <w:szCs w:val="24"/>
          <w:lang w:val="fr-FR"/>
        </w:rPr>
      </w:pPr>
      <w:r w:rsidRPr="00E90786">
        <w:rPr>
          <w:sz w:val="24"/>
          <w:szCs w:val="24"/>
          <w:lang w:val="fr-FR"/>
        </w:rPr>
        <w:t xml:space="preserve">La page Mixer vous permet de régler la valeur du volume de la section </w:t>
      </w:r>
      <w:proofErr w:type="spellStart"/>
      <w:r w:rsidRPr="00E90786">
        <w:rPr>
          <w:sz w:val="24"/>
          <w:szCs w:val="24"/>
          <w:lang w:val="fr-FR"/>
        </w:rPr>
        <w:t>Drum</w:t>
      </w:r>
      <w:proofErr w:type="spellEnd"/>
      <w:r w:rsidRPr="00E90786">
        <w:rPr>
          <w:sz w:val="24"/>
          <w:szCs w:val="24"/>
          <w:lang w:val="fr-FR"/>
        </w:rPr>
        <w:t xml:space="preserve">, de la section Bass et de la section Orchestra, en appuyant </w:t>
      </w:r>
      <w:r w:rsidR="00AE1DE6" w:rsidRPr="00E90786">
        <w:rPr>
          <w:sz w:val="24"/>
          <w:szCs w:val="24"/>
          <w:lang w:val="fr-FR"/>
        </w:rPr>
        <w:t>sur la partie qui</w:t>
      </w:r>
      <w:r w:rsidRPr="00E90786">
        <w:rPr>
          <w:sz w:val="24"/>
          <w:szCs w:val="24"/>
          <w:lang w:val="fr-FR"/>
        </w:rPr>
        <w:t xml:space="preserve"> vous intéresse,</w:t>
      </w:r>
      <w:r w:rsidR="004276FC" w:rsidRPr="00E90786">
        <w:rPr>
          <w:sz w:val="24"/>
          <w:szCs w:val="24"/>
          <w:lang w:val="fr-FR"/>
        </w:rPr>
        <w:t xml:space="preserve"> qui deviendra</w:t>
      </w:r>
      <w:r w:rsidR="000A009A" w:rsidRPr="00E90786">
        <w:rPr>
          <w:sz w:val="24"/>
          <w:szCs w:val="24"/>
          <w:lang w:val="fr-FR"/>
        </w:rPr>
        <w:t xml:space="preserve"> rouge </w:t>
      </w:r>
      <w:r w:rsidR="004276FC" w:rsidRPr="00E90786">
        <w:rPr>
          <w:sz w:val="24"/>
          <w:szCs w:val="24"/>
          <w:lang w:val="fr-FR"/>
        </w:rPr>
        <w:t xml:space="preserve">et en utilisant les touches </w:t>
      </w:r>
      <w:r w:rsidR="004276FC" w:rsidRPr="00E90786">
        <w:rPr>
          <w:b/>
          <w:sz w:val="24"/>
          <w:szCs w:val="24"/>
          <w:lang w:val="fr-FR"/>
        </w:rPr>
        <w:t>«</w:t>
      </w:r>
      <w:r w:rsidR="004276FC" w:rsidRPr="00E90786">
        <w:rPr>
          <w:sz w:val="24"/>
          <w:szCs w:val="24"/>
          <w:lang w:val="fr-FR"/>
        </w:rPr>
        <w:t> </w:t>
      </w:r>
      <w:r w:rsidR="004276FC" w:rsidRPr="00E90786">
        <w:rPr>
          <w:rFonts w:cs="Calibri"/>
          <w:b/>
          <w:sz w:val="24"/>
          <w:szCs w:val="24"/>
          <w:lang w:val="fr-FR"/>
        </w:rPr>
        <w:t xml:space="preserve">+ » </w:t>
      </w:r>
      <w:r w:rsidR="004276FC" w:rsidRPr="00E90786">
        <w:rPr>
          <w:sz w:val="24"/>
          <w:szCs w:val="24"/>
          <w:lang w:val="fr-FR"/>
        </w:rPr>
        <w:t>et</w:t>
      </w:r>
      <w:r w:rsidR="004276FC" w:rsidRPr="00E90786">
        <w:rPr>
          <w:b/>
          <w:spacing w:val="-6"/>
          <w:sz w:val="24"/>
          <w:szCs w:val="24"/>
          <w:lang w:val="fr-FR"/>
        </w:rPr>
        <w:t xml:space="preserve"> </w:t>
      </w:r>
      <w:r w:rsidR="004276FC" w:rsidRPr="00E90786">
        <w:rPr>
          <w:rFonts w:cs="Calibri"/>
          <w:b/>
          <w:sz w:val="24"/>
          <w:szCs w:val="24"/>
          <w:lang w:val="fr-FR"/>
        </w:rPr>
        <w:t>« </w:t>
      </w:r>
      <w:r w:rsidR="004276FC" w:rsidRPr="00E90786">
        <w:rPr>
          <w:b/>
          <w:sz w:val="24"/>
          <w:szCs w:val="24"/>
          <w:lang w:val="fr-FR"/>
        </w:rPr>
        <w:t xml:space="preserve">- </w:t>
      </w:r>
      <w:r w:rsidR="004276FC" w:rsidRPr="00E90786">
        <w:rPr>
          <w:rFonts w:cs="Calibri"/>
          <w:b/>
          <w:sz w:val="24"/>
          <w:szCs w:val="24"/>
          <w:lang w:val="fr-FR"/>
        </w:rPr>
        <w:t>»</w:t>
      </w:r>
      <w:r w:rsidR="004276FC" w:rsidRPr="00E90786">
        <w:rPr>
          <w:rFonts w:cs="Calibri"/>
          <w:sz w:val="24"/>
          <w:szCs w:val="24"/>
          <w:lang w:val="fr-FR"/>
        </w:rPr>
        <w:t>,</w:t>
      </w:r>
      <w:r w:rsidR="004276FC" w:rsidRPr="00E90786">
        <w:rPr>
          <w:sz w:val="24"/>
          <w:szCs w:val="24"/>
          <w:lang w:val="fr-FR"/>
        </w:rPr>
        <w:t xml:space="preserve"> qui avanceront une unité à chaque pression</w:t>
      </w:r>
      <w:r w:rsidR="007643E3">
        <w:rPr>
          <w:sz w:val="24"/>
          <w:szCs w:val="24"/>
          <w:lang w:val="fr-FR"/>
        </w:rPr>
        <w:t>.</w:t>
      </w:r>
    </w:p>
    <w:p w:rsidR="004E07FB" w:rsidRPr="00E90786" w:rsidRDefault="004E07FB" w:rsidP="00890378">
      <w:pPr>
        <w:jc w:val="both"/>
        <w:rPr>
          <w:sz w:val="24"/>
          <w:szCs w:val="24"/>
          <w:lang w:val="fr-FR"/>
        </w:rPr>
      </w:pPr>
      <w:r w:rsidRPr="00E90786">
        <w:rPr>
          <w:sz w:val="24"/>
          <w:szCs w:val="24"/>
          <w:lang w:val="fr-FR"/>
        </w:rPr>
        <w:t xml:space="preserve">Pour augmenter ou diminuer la valeur le plus rapidement possible, vous pouvez utiliser les touches </w:t>
      </w:r>
      <w:r w:rsidR="004276FC" w:rsidRPr="00E90786">
        <w:rPr>
          <w:b/>
          <w:sz w:val="24"/>
          <w:szCs w:val="24"/>
          <w:lang w:val="fr-FR"/>
        </w:rPr>
        <w:t>«</w:t>
      </w:r>
      <w:r w:rsidR="004276FC" w:rsidRPr="00E90786">
        <w:rPr>
          <w:sz w:val="24"/>
          <w:szCs w:val="24"/>
          <w:lang w:val="fr-FR"/>
        </w:rPr>
        <w:t> </w:t>
      </w:r>
      <w:r w:rsidR="004276FC" w:rsidRPr="00E90786">
        <w:rPr>
          <w:rFonts w:cs="Calibri"/>
          <w:b/>
          <w:sz w:val="24"/>
          <w:szCs w:val="24"/>
          <w:lang w:val="fr-FR"/>
        </w:rPr>
        <w:t xml:space="preserve">+ » </w:t>
      </w:r>
      <w:r w:rsidR="004276FC" w:rsidRPr="00E90786">
        <w:rPr>
          <w:sz w:val="24"/>
          <w:szCs w:val="24"/>
          <w:lang w:val="fr-FR"/>
        </w:rPr>
        <w:t>et</w:t>
      </w:r>
      <w:r w:rsidR="004276FC" w:rsidRPr="00E90786">
        <w:rPr>
          <w:b/>
          <w:spacing w:val="-6"/>
          <w:sz w:val="24"/>
          <w:szCs w:val="24"/>
          <w:lang w:val="fr-FR"/>
        </w:rPr>
        <w:t xml:space="preserve"> </w:t>
      </w:r>
      <w:r w:rsidR="004276FC" w:rsidRPr="00E90786">
        <w:rPr>
          <w:rFonts w:cs="Calibri"/>
          <w:b/>
          <w:sz w:val="24"/>
          <w:szCs w:val="24"/>
          <w:lang w:val="fr-FR"/>
        </w:rPr>
        <w:t>« </w:t>
      </w:r>
      <w:r w:rsidR="004276FC" w:rsidRPr="00E90786">
        <w:rPr>
          <w:b/>
          <w:sz w:val="24"/>
          <w:szCs w:val="24"/>
          <w:lang w:val="fr-FR"/>
        </w:rPr>
        <w:t>-</w:t>
      </w:r>
      <w:r w:rsidR="007643E3">
        <w:rPr>
          <w:b/>
          <w:sz w:val="24"/>
          <w:szCs w:val="24"/>
          <w:lang w:val="fr-FR"/>
        </w:rPr>
        <w:t xml:space="preserve"> </w:t>
      </w:r>
      <w:r w:rsidR="004276FC" w:rsidRPr="00E90786">
        <w:rPr>
          <w:rFonts w:cs="Calibri"/>
          <w:b/>
          <w:sz w:val="24"/>
          <w:szCs w:val="24"/>
          <w:lang w:val="fr-FR"/>
        </w:rPr>
        <w:t>»</w:t>
      </w:r>
      <w:r w:rsidR="00B7099D" w:rsidRPr="00E90786">
        <w:rPr>
          <w:rFonts w:cs="Calibri"/>
          <w:sz w:val="24"/>
          <w:szCs w:val="24"/>
          <w:lang w:val="fr-FR"/>
        </w:rPr>
        <w:t>,</w:t>
      </w:r>
      <w:r w:rsidR="00B7099D" w:rsidRPr="00E90786">
        <w:rPr>
          <w:rFonts w:cs="Calibri"/>
          <w:b/>
          <w:sz w:val="24"/>
          <w:szCs w:val="24"/>
          <w:lang w:val="fr-FR"/>
        </w:rPr>
        <w:t xml:space="preserve"> </w:t>
      </w:r>
      <w:r w:rsidR="00B7099D" w:rsidRPr="00E90786">
        <w:rPr>
          <w:sz w:val="24"/>
          <w:szCs w:val="24"/>
          <w:lang w:val="fr-FR"/>
        </w:rPr>
        <w:t>qui avanceront une unité à chaque pression.  Pour augmenter et</w:t>
      </w:r>
      <w:r w:rsidR="002C733E" w:rsidRPr="00E90786">
        <w:rPr>
          <w:sz w:val="24"/>
          <w:szCs w:val="24"/>
          <w:lang w:val="fr-FR"/>
        </w:rPr>
        <w:t xml:space="preserve">/ou diminuer la valeur le plus rapidement possible, vous pouvez utiliser les touches </w:t>
      </w:r>
      <w:r w:rsidR="004276FC" w:rsidRPr="00E90786">
        <w:rPr>
          <w:b/>
          <w:sz w:val="24"/>
          <w:szCs w:val="24"/>
          <w:lang w:val="fr-FR"/>
        </w:rPr>
        <w:t>«</w:t>
      </w:r>
      <w:r w:rsidR="004276FC" w:rsidRPr="00E90786">
        <w:rPr>
          <w:sz w:val="24"/>
          <w:szCs w:val="24"/>
          <w:lang w:val="fr-FR"/>
        </w:rPr>
        <w:t> </w:t>
      </w:r>
      <w:r w:rsidR="004276FC" w:rsidRPr="00E90786">
        <w:rPr>
          <w:rFonts w:cs="Calibri"/>
          <w:b/>
          <w:sz w:val="24"/>
          <w:szCs w:val="24"/>
          <w:lang w:val="fr-FR"/>
        </w:rPr>
        <w:t xml:space="preserve">+ » </w:t>
      </w:r>
      <w:r w:rsidR="004276FC" w:rsidRPr="00E90786">
        <w:rPr>
          <w:sz w:val="24"/>
          <w:szCs w:val="24"/>
          <w:lang w:val="fr-FR"/>
        </w:rPr>
        <w:t>et</w:t>
      </w:r>
      <w:r w:rsidR="004276FC" w:rsidRPr="00E90786">
        <w:rPr>
          <w:b/>
          <w:spacing w:val="-6"/>
          <w:sz w:val="24"/>
          <w:szCs w:val="24"/>
          <w:lang w:val="fr-FR"/>
        </w:rPr>
        <w:t xml:space="preserve"> </w:t>
      </w:r>
      <w:r w:rsidR="004276FC" w:rsidRPr="00E90786">
        <w:rPr>
          <w:rFonts w:cs="Calibri"/>
          <w:b/>
          <w:sz w:val="24"/>
          <w:szCs w:val="24"/>
          <w:lang w:val="fr-FR"/>
        </w:rPr>
        <w:t>« </w:t>
      </w:r>
      <w:r w:rsidR="004276FC" w:rsidRPr="00E90786">
        <w:rPr>
          <w:b/>
          <w:sz w:val="24"/>
          <w:szCs w:val="24"/>
          <w:lang w:val="fr-FR"/>
        </w:rPr>
        <w:t xml:space="preserve">- </w:t>
      </w:r>
      <w:r w:rsidR="004276FC" w:rsidRPr="00E90786">
        <w:rPr>
          <w:rFonts w:cs="Calibri"/>
          <w:b/>
          <w:sz w:val="24"/>
          <w:szCs w:val="24"/>
          <w:lang w:val="fr-FR"/>
        </w:rPr>
        <w:t xml:space="preserve">» </w:t>
      </w:r>
      <w:r w:rsidR="002C733E" w:rsidRPr="00E90786">
        <w:rPr>
          <w:sz w:val="24"/>
          <w:szCs w:val="24"/>
          <w:lang w:val="fr-FR"/>
        </w:rPr>
        <w:t xml:space="preserve">du clavier numérique. </w:t>
      </w:r>
      <w:r w:rsidR="00D52EAD" w:rsidRPr="00E90786">
        <w:rPr>
          <w:sz w:val="24"/>
          <w:szCs w:val="24"/>
          <w:lang w:val="fr-FR"/>
        </w:rPr>
        <w:t xml:space="preserve">En les maintenant enfoncé, la valeur augmentera et diminuera de façon continue. </w:t>
      </w:r>
    </w:p>
    <w:p w:rsidR="00D52EAD" w:rsidRPr="00E90786" w:rsidRDefault="00D52EAD" w:rsidP="00890378">
      <w:pPr>
        <w:jc w:val="both"/>
        <w:rPr>
          <w:rFonts w:ascii="Calibri" w:eastAsia="Calibri" w:hAnsi="Calibri" w:cs="Calibri"/>
          <w:sz w:val="24"/>
          <w:szCs w:val="24"/>
          <w:lang w:val="fr-FR"/>
        </w:rPr>
      </w:pPr>
      <w:r w:rsidRPr="00E90786">
        <w:rPr>
          <w:sz w:val="24"/>
          <w:szCs w:val="24"/>
          <w:lang w:val="fr-FR"/>
        </w:rPr>
        <w:t xml:space="preserve">Vous pouvez </w:t>
      </w:r>
      <w:r w:rsidR="00453E33" w:rsidRPr="00E90786">
        <w:rPr>
          <w:sz w:val="24"/>
          <w:szCs w:val="24"/>
          <w:lang w:val="fr-FR"/>
        </w:rPr>
        <w:t xml:space="preserve">aussi agir sur le volume du </w:t>
      </w:r>
      <w:proofErr w:type="spellStart"/>
      <w:r w:rsidR="00453E33" w:rsidRPr="00E90786">
        <w:rPr>
          <w:sz w:val="24"/>
          <w:szCs w:val="24"/>
          <w:lang w:val="fr-FR"/>
        </w:rPr>
        <w:t>Drum</w:t>
      </w:r>
      <w:proofErr w:type="spellEnd"/>
      <w:r w:rsidR="00453E33" w:rsidRPr="00E90786">
        <w:rPr>
          <w:sz w:val="24"/>
          <w:szCs w:val="24"/>
          <w:lang w:val="fr-FR"/>
        </w:rPr>
        <w:t xml:space="preserve">, Bass et Orchestra, soit </w:t>
      </w:r>
      <w:r w:rsidR="00FE7978" w:rsidRPr="00E90786">
        <w:rPr>
          <w:sz w:val="24"/>
          <w:szCs w:val="24"/>
          <w:lang w:val="fr-FR"/>
        </w:rPr>
        <w:t>séparément, en activant la sectio</w:t>
      </w:r>
      <w:r w:rsidR="007643E3">
        <w:rPr>
          <w:sz w:val="24"/>
          <w:szCs w:val="24"/>
          <w:lang w:val="fr-FR"/>
        </w:rPr>
        <w:t>n une à la fois et donc en utilisant</w:t>
      </w:r>
      <w:r w:rsidR="00FE7978" w:rsidRPr="00E90786">
        <w:rPr>
          <w:sz w:val="24"/>
          <w:szCs w:val="24"/>
          <w:lang w:val="fr-FR"/>
        </w:rPr>
        <w:t xml:space="preserve"> les contrôles</w:t>
      </w:r>
      <w:r w:rsidR="004276FC" w:rsidRPr="00E90786">
        <w:rPr>
          <w:sz w:val="24"/>
          <w:szCs w:val="24"/>
          <w:lang w:val="fr-FR"/>
        </w:rPr>
        <w:t xml:space="preserve"> </w:t>
      </w:r>
      <w:r w:rsidR="004276FC" w:rsidRPr="00E90786">
        <w:rPr>
          <w:b/>
          <w:sz w:val="24"/>
          <w:szCs w:val="24"/>
          <w:lang w:val="fr-FR"/>
        </w:rPr>
        <w:t>«</w:t>
      </w:r>
      <w:r w:rsidR="004276FC" w:rsidRPr="00E90786">
        <w:rPr>
          <w:sz w:val="24"/>
          <w:szCs w:val="24"/>
          <w:lang w:val="fr-FR"/>
        </w:rPr>
        <w:t> </w:t>
      </w:r>
      <w:r w:rsidR="004276FC" w:rsidRPr="00E90786">
        <w:rPr>
          <w:rFonts w:cs="Calibri"/>
          <w:b/>
          <w:sz w:val="24"/>
          <w:szCs w:val="24"/>
          <w:lang w:val="fr-FR"/>
        </w:rPr>
        <w:t xml:space="preserve">+ » </w:t>
      </w:r>
      <w:r w:rsidR="004276FC" w:rsidRPr="00E90786">
        <w:rPr>
          <w:sz w:val="24"/>
          <w:szCs w:val="24"/>
          <w:lang w:val="fr-FR"/>
        </w:rPr>
        <w:t>et</w:t>
      </w:r>
      <w:r w:rsidR="004276FC" w:rsidRPr="00E90786">
        <w:rPr>
          <w:b/>
          <w:spacing w:val="-6"/>
          <w:sz w:val="24"/>
          <w:szCs w:val="24"/>
          <w:lang w:val="fr-FR"/>
        </w:rPr>
        <w:t xml:space="preserve"> </w:t>
      </w:r>
      <w:r w:rsidR="004276FC" w:rsidRPr="00E90786">
        <w:rPr>
          <w:rFonts w:cs="Calibri"/>
          <w:b/>
          <w:sz w:val="24"/>
          <w:szCs w:val="24"/>
          <w:lang w:val="fr-FR"/>
        </w:rPr>
        <w:t>« </w:t>
      </w:r>
      <w:r w:rsidR="004276FC" w:rsidRPr="00E90786">
        <w:rPr>
          <w:b/>
          <w:sz w:val="24"/>
          <w:szCs w:val="24"/>
          <w:lang w:val="fr-FR"/>
        </w:rPr>
        <w:t xml:space="preserve">- </w:t>
      </w:r>
      <w:r w:rsidR="004276FC" w:rsidRPr="00E90786">
        <w:rPr>
          <w:rFonts w:cs="Calibri"/>
          <w:b/>
          <w:sz w:val="24"/>
          <w:szCs w:val="24"/>
          <w:lang w:val="fr-FR"/>
        </w:rPr>
        <w:t>»</w:t>
      </w:r>
      <w:r w:rsidR="004276FC" w:rsidRPr="00E90786">
        <w:rPr>
          <w:rFonts w:cs="Calibri"/>
          <w:sz w:val="24"/>
          <w:szCs w:val="24"/>
          <w:lang w:val="fr-FR"/>
        </w:rPr>
        <w:t>,</w:t>
      </w:r>
      <w:r w:rsidR="004276FC" w:rsidRPr="00E90786">
        <w:rPr>
          <w:rFonts w:cs="Calibri"/>
          <w:b/>
          <w:sz w:val="24"/>
          <w:szCs w:val="24"/>
          <w:lang w:val="fr-FR"/>
        </w:rPr>
        <w:t xml:space="preserve"> </w:t>
      </w:r>
      <w:r w:rsidR="00FE7978" w:rsidRPr="00E90786">
        <w:rPr>
          <w:rFonts w:ascii="Calibri" w:eastAsia="Calibri" w:hAnsi="Calibri" w:cs="Calibri"/>
          <w:sz w:val="24"/>
          <w:szCs w:val="24"/>
          <w:lang w:val="fr-FR"/>
        </w:rPr>
        <w:t xml:space="preserve">soit en combinant le choix à discrétion. Vous pouvez, par exemple, agir sur le volume du </w:t>
      </w:r>
      <w:proofErr w:type="spellStart"/>
      <w:r w:rsidR="00FE7978" w:rsidRPr="00E90786">
        <w:rPr>
          <w:rFonts w:ascii="Calibri" w:eastAsia="Calibri" w:hAnsi="Calibri" w:cs="Calibri"/>
          <w:sz w:val="24"/>
          <w:szCs w:val="24"/>
          <w:lang w:val="fr-FR"/>
        </w:rPr>
        <w:t>Drum</w:t>
      </w:r>
      <w:proofErr w:type="spellEnd"/>
      <w:r w:rsidR="00FE7978" w:rsidRPr="00E90786">
        <w:rPr>
          <w:rFonts w:ascii="Calibri" w:eastAsia="Calibri" w:hAnsi="Calibri" w:cs="Calibri"/>
          <w:sz w:val="24"/>
          <w:szCs w:val="24"/>
          <w:lang w:val="fr-FR"/>
        </w:rPr>
        <w:t xml:space="preserve"> et Orchestra et ne pas modifier celui d</w:t>
      </w:r>
      <w:r w:rsidR="0070117D" w:rsidRPr="00E90786">
        <w:rPr>
          <w:rFonts w:ascii="Calibri" w:eastAsia="Calibri" w:hAnsi="Calibri" w:cs="Calibri"/>
          <w:sz w:val="24"/>
          <w:szCs w:val="24"/>
          <w:lang w:val="fr-FR"/>
        </w:rPr>
        <w:t xml:space="preserve">u Bass. Dans ce cas, il vous suffira d’activer les deux touches </w:t>
      </w:r>
      <w:r w:rsidR="004B315D" w:rsidRPr="00E90786">
        <w:rPr>
          <w:rFonts w:ascii="Calibri" w:eastAsia="Calibri" w:hAnsi="Calibri" w:cs="Calibri"/>
          <w:sz w:val="24"/>
          <w:szCs w:val="24"/>
          <w:lang w:val="fr-FR"/>
        </w:rPr>
        <w:t>concernées</w:t>
      </w:r>
      <w:r w:rsidR="00EC3AD1" w:rsidRPr="00E90786">
        <w:rPr>
          <w:rFonts w:ascii="Calibri" w:eastAsia="Calibri" w:hAnsi="Calibri" w:cs="Calibri"/>
          <w:sz w:val="24"/>
          <w:szCs w:val="24"/>
          <w:lang w:val="fr-FR"/>
        </w:rPr>
        <w:t xml:space="preserve"> </w:t>
      </w:r>
      <w:r w:rsidR="004B315D" w:rsidRPr="00E90786">
        <w:rPr>
          <w:rFonts w:ascii="Calibri" w:eastAsia="Calibri" w:hAnsi="Calibri" w:cs="Calibri"/>
          <w:sz w:val="24"/>
          <w:szCs w:val="24"/>
          <w:lang w:val="fr-FR"/>
        </w:rPr>
        <w:t xml:space="preserve">et de changer le volume. </w:t>
      </w:r>
    </w:p>
    <w:p w:rsidR="004B315D" w:rsidRDefault="004B315D" w:rsidP="00890378">
      <w:pPr>
        <w:jc w:val="both"/>
        <w:rPr>
          <w:rFonts w:ascii="Calibri" w:eastAsia="Calibri" w:hAnsi="Calibri" w:cs="Calibri"/>
          <w:sz w:val="24"/>
          <w:szCs w:val="24"/>
          <w:lang w:val="fr-FR"/>
        </w:rPr>
      </w:pPr>
      <w:r>
        <w:rPr>
          <w:rFonts w:ascii="Calibri" w:eastAsia="Calibri" w:hAnsi="Calibri" w:cs="Calibri"/>
          <w:sz w:val="24"/>
          <w:szCs w:val="24"/>
          <w:lang w:val="fr-FR"/>
        </w:rPr>
        <w:t xml:space="preserve">Si vous préférez plutôt changer toute la section Arrangement, vous </w:t>
      </w:r>
      <w:r w:rsidR="007643E3">
        <w:rPr>
          <w:rFonts w:ascii="Calibri" w:eastAsia="Calibri" w:hAnsi="Calibri" w:cs="Calibri"/>
          <w:sz w:val="24"/>
          <w:szCs w:val="24"/>
          <w:lang w:val="fr-FR"/>
        </w:rPr>
        <w:t>devez activer</w:t>
      </w:r>
      <w:r>
        <w:rPr>
          <w:rFonts w:ascii="Calibri" w:eastAsia="Calibri" w:hAnsi="Calibri" w:cs="Calibri"/>
          <w:sz w:val="24"/>
          <w:szCs w:val="24"/>
          <w:lang w:val="fr-FR"/>
        </w:rPr>
        <w:t xml:space="preserve"> </w:t>
      </w:r>
      <w:r w:rsidR="00473A59">
        <w:rPr>
          <w:rFonts w:ascii="Calibri" w:eastAsia="Calibri" w:hAnsi="Calibri" w:cs="Calibri"/>
          <w:sz w:val="24"/>
          <w:szCs w:val="24"/>
          <w:lang w:val="fr-FR"/>
        </w:rPr>
        <w:t>tous les trois sections</w:t>
      </w:r>
      <w:r w:rsidR="006A607D">
        <w:rPr>
          <w:rFonts w:ascii="Calibri" w:eastAsia="Calibri" w:hAnsi="Calibri" w:cs="Calibri"/>
          <w:sz w:val="24"/>
          <w:szCs w:val="24"/>
          <w:lang w:val="fr-FR"/>
        </w:rPr>
        <w:t xml:space="preserve"> et </w:t>
      </w:r>
      <w:r w:rsidR="007643E3">
        <w:rPr>
          <w:rFonts w:ascii="Calibri" w:eastAsia="Calibri" w:hAnsi="Calibri" w:cs="Calibri"/>
          <w:sz w:val="24"/>
          <w:szCs w:val="24"/>
          <w:lang w:val="fr-FR"/>
        </w:rPr>
        <w:t>agir</w:t>
      </w:r>
      <w:r w:rsidR="006A607D">
        <w:rPr>
          <w:rFonts w:ascii="Calibri" w:eastAsia="Calibri" w:hAnsi="Calibri" w:cs="Calibri"/>
          <w:sz w:val="24"/>
          <w:szCs w:val="24"/>
          <w:lang w:val="fr-FR"/>
        </w:rPr>
        <w:t xml:space="preserve"> sur </w:t>
      </w:r>
      <w:r w:rsidR="00AE1DE6">
        <w:rPr>
          <w:rFonts w:ascii="Calibri" w:eastAsia="Calibri" w:hAnsi="Calibri" w:cs="Calibri"/>
          <w:sz w:val="24"/>
          <w:szCs w:val="24"/>
          <w:lang w:val="fr-FR"/>
        </w:rPr>
        <w:t>le contrôle</w:t>
      </w:r>
      <w:r w:rsidR="006A607D">
        <w:rPr>
          <w:rFonts w:ascii="Calibri" w:eastAsia="Calibri" w:hAnsi="Calibri" w:cs="Calibri"/>
          <w:sz w:val="24"/>
          <w:szCs w:val="24"/>
          <w:lang w:val="fr-FR"/>
        </w:rPr>
        <w:t xml:space="preserve"> du volume </w:t>
      </w:r>
      <w:r w:rsidR="004276FC" w:rsidRPr="004276FC">
        <w:rPr>
          <w:b/>
          <w:lang w:val="fr-FR"/>
        </w:rPr>
        <w:t>«</w:t>
      </w:r>
      <w:r w:rsidR="004276FC">
        <w:rPr>
          <w:lang w:val="fr-FR"/>
        </w:rPr>
        <w:t> </w:t>
      </w:r>
      <w:r w:rsidR="004276FC" w:rsidRPr="004276FC">
        <w:rPr>
          <w:rFonts w:cs="Calibri"/>
          <w:b/>
          <w:sz w:val="24"/>
          <w:szCs w:val="24"/>
          <w:lang w:val="fr-FR"/>
        </w:rPr>
        <w:t>+</w:t>
      </w:r>
      <w:r w:rsidR="004276FC">
        <w:rPr>
          <w:rFonts w:cs="Calibri"/>
          <w:b/>
          <w:sz w:val="24"/>
          <w:szCs w:val="24"/>
          <w:lang w:val="fr-FR"/>
        </w:rPr>
        <w:t xml:space="preserve"> » </w:t>
      </w:r>
      <w:r w:rsidR="004276FC" w:rsidRPr="004276FC">
        <w:rPr>
          <w:sz w:val="24"/>
          <w:szCs w:val="24"/>
          <w:lang w:val="fr-FR"/>
        </w:rPr>
        <w:t>et</w:t>
      </w:r>
      <w:r w:rsidR="004276FC" w:rsidRPr="004276FC">
        <w:rPr>
          <w:b/>
          <w:spacing w:val="-6"/>
          <w:sz w:val="24"/>
          <w:szCs w:val="24"/>
          <w:lang w:val="fr-FR"/>
        </w:rPr>
        <w:t xml:space="preserve"> </w:t>
      </w:r>
      <w:r w:rsidR="004276FC">
        <w:rPr>
          <w:rFonts w:cs="Calibri"/>
          <w:b/>
          <w:sz w:val="24"/>
          <w:szCs w:val="24"/>
          <w:lang w:val="fr-FR"/>
        </w:rPr>
        <w:t>« </w:t>
      </w:r>
      <w:r w:rsidR="004276FC" w:rsidRPr="004276FC">
        <w:rPr>
          <w:b/>
          <w:sz w:val="24"/>
          <w:szCs w:val="24"/>
          <w:lang w:val="fr-FR"/>
        </w:rPr>
        <w:t>-</w:t>
      </w:r>
      <w:r w:rsidR="004276FC">
        <w:rPr>
          <w:b/>
          <w:sz w:val="24"/>
          <w:szCs w:val="24"/>
          <w:lang w:val="fr-FR"/>
        </w:rPr>
        <w:t xml:space="preserve"> </w:t>
      </w:r>
      <w:r w:rsidR="004276FC">
        <w:rPr>
          <w:rFonts w:cs="Calibri"/>
          <w:b/>
          <w:sz w:val="24"/>
          <w:szCs w:val="24"/>
          <w:lang w:val="fr-FR"/>
        </w:rPr>
        <w:t>»</w:t>
      </w:r>
      <w:r w:rsidR="004276FC">
        <w:rPr>
          <w:rFonts w:cs="Calibri"/>
          <w:sz w:val="24"/>
          <w:szCs w:val="24"/>
          <w:lang w:val="fr-FR"/>
        </w:rPr>
        <w:t>.</w:t>
      </w:r>
    </w:p>
    <w:p w:rsidR="006A607D" w:rsidRDefault="006A607D" w:rsidP="00890378">
      <w:pPr>
        <w:jc w:val="both"/>
        <w:rPr>
          <w:rFonts w:ascii="Calibri" w:eastAsia="Calibri" w:hAnsi="Calibri" w:cs="Calibri"/>
          <w:sz w:val="24"/>
          <w:szCs w:val="24"/>
          <w:lang w:val="fr-FR"/>
        </w:rPr>
      </w:pPr>
      <w:r w:rsidRPr="004D64E4">
        <w:rPr>
          <w:rFonts w:ascii="Calibri" w:eastAsia="Calibri" w:hAnsi="Calibri" w:cs="Calibri"/>
          <w:sz w:val="24"/>
          <w:szCs w:val="24"/>
          <w:lang w:val="fr-FR"/>
        </w:rPr>
        <w:t xml:space="preserve">Les touches </w:t>
      </w:r>
      <w:proofErr w:type="spellStart"/>
      <w:r w:rsidRPr="004D64E4">
        <w:rPr>
          <w:rFonts w:ascii="Calibri" w:eastAsia="Calibri" w:hAnsi="Calibri" w:cs="Calibri"/>
          <w:b/>
          <w:sz w:val="24"/>
          <w:szCs w:val="24"/>
          <w:lang w:val="fr-FR"/>
        </w:rPr>
        <w:t>Orch</w:t>
      </w:r>
      <w:proofErr w:type="spellEnd"/>
      <w:r w:rsidRPr="004D64E4">
        <w:rPr>
          <w:rFonts w:ascii="Calibri" w:eastAsia="Calibri" w:hAnsi="Calibri" w:cs="Calibri"/>
          <w:b/>
          <w:sz w:val="24"/>
          <w:szCs w:val="24"/>
          <w:lang w:val="fr-FR"/>
        </w:rPr>
        <w:t xml:space="preserve"> 1 on/off</w:t>
      </w:r>
      <w:r w:rsidRPr="00D52F3B">
        <w:rPr>
          <w:rFonts w:ascii="Calibri" w:eastAsia="Calibri" w:hAnsi="Calibri" w:cs="Calibri"/>
          <w:b/>
          <w:sz w:val="24"/>
          <w:szCs w:val="24"/>
          <w:lang w:val="it-IT"/>
        </w:rPr>
        <w:sym w:font="Wingdings" w:char="F0E0"/>
      </w:r>
      <w:r w:rsidRPr="004D64E4">
        <w:rPr>
          <w:rFonts w:ascii="Calibri" w:eastAsia="Calibri" w:hAnsi="Calibri" w:cs="Calibri"/>
          <w:b/>
          <w:sz w:val="24"/>
          <w:szCs w:val="24"/>
          <w:lang w:val="fr-FR"/>
        </w:rPr>
        <w:t xml:space="preserve"> </w:t>
      </w:r>
      <w:proofErr w:type="spellStart"/>
      <w:r w:rsidRPr="004D64E4">
        <w:rPr>
          <w:rFonts w:ascii="Calibri" w:eastAsia="Calibri" w:hAnsi="Calibri" w:cs="Calibri"/>
          <w:b/>
          <w:sz w:val="24"/>
          <w:szCs w:val="24"/>
          <w:lang w:val="fr-FR"/>
        </w:rPr>
        <w:t>Orch</w:t>
      </w:r>
      <w:proofErr w:type="spellEnd"/>
      <w:r w:rsidRPr="004D64E4">
        <w:rPr>
          <w:rFonts w:ascii="Calibri" w:eastAsia="Calibri" w:hAnsi="Calibri" w:cs="Calibri"/>
          <w:b/>
          <w:sz w:val="24"/>
          <w:szCs w:val="24"/>
          <w:lang w:val="fr-FR"/>
        </w:rPr>
        <w:t xml:space="preserve"> 5 on/off</w:t>
      </w:r>
      <w:r w:rsidRPr="004D64E4">
        <w:rPr>
          <w:rFonts w:ascii="Calibri" w:eastAsia="Calibri" w:hAnsi="Calibri" w:cs="Calibri"/>
          <w:sz w:val="24"/>
          <w:szCs w:val="24"/>
          <w:lang w:val="fr-FR"/>
        </w:rPr>
        <w:t xml:space="preserve">, </w:t>
      </w:r>
      <w:proofErr w:type="spellStart"/>
      <w:r w:rsidRPr="004D64E4">
        <w:rPr>
          <w:rFonts w:ascii="Calibri" w:eastAsia="Calibri" w:hAnsi="Calibri" w:cs="Calibri"/>
          <w:b/>
          <w:sz w:val="24"/>
          <w:szCs w:val="24"/>
          <w:lang w:val="fr-FR"/>
        </w:rPr>
        <w:t>Drum</w:t>
      </w:r>
      <w:proofErr w:type="spellEnd"/>
      <w:r w:rsidRPr="004D64E4">
        <w:rPr>
          <w:rFonts w:ascii="Calibri" w:eastAsia="Calibri" w:hAnsi="Calibri" w:cs="Calibri"/>
          <w:b/>
          <w:sz w:val="24"/>
          <w:szCs w:val="24"/>
          <w:lang w:val="fr-FR"/>
        </w:rPr>
        <w:t xml:space="preserve"> on/off</w:t>
      </w:r>
      <w:r w:rsidRPr="004D64E4">
        <w:rPr>
          <w:rFonts w:ascii="Calibri" w:eastAsia="Calibri" w:hAnsi="Calibri" w:cs="Calibri"/>
          <w:sz w:val="24"/>
          <w:szCs w:val="24"/>
          <w:lang w:val="fr-FR"/>
        </w:rPr>
        <w:t xml:space="preserve"> e</w:t>
      </w:r>
      <w:r w:rsidR="004276FC">
        <w:rPr>
          <w:rFonts w:ascii="Calibri" w:eastAsia="Calibri" w:hAnsi="Calibri" w:cs="Calibri"/>
          <w:sz w:val="24"/>
          <w:szCs w:val="24"/>
          <w:lang w:val="fr-FR"/>
        </w:rPr>
        <w:t>t</w:t>
      </w:r>
      <w:r w:rsidRPr="004D64E4">
        <w:rPr>
          <w:rFonts w:ascii="Calibri" w:eastAsia="Calibri" w:hAnsi="Calibri" w:cs="Calibri"/>
          <w:sz w:val="24"/>
          <w:szCs w:val="24"/>
          <w:lang w:val="fr-FR"/>
        </w:rPr>
        <w:t xml:space="preserve"> </w:t>
      </w:r>
      <w:r w:rsidRPr="004D64E4">
        <w:rPr>
          <w:rFonts w:ascii="Calibri" w:eastAsia="Calibri" w:hAnsi="Calibri" w:cs="Calibri"/>
          <w:b/>
          <w:sz w:val="24"/>
          <w:szCs w:val="24"/>
          <w:lang w:val="fr-FR"/>
        </w:rPr>
        <w:t>Bass on/off</w:t>
      </w:r>
      <w:r w:rsidRPr="004D64E4">
        <w:rPr>
          <w:rFonts w:ascii="Calibri" w:eastAsia="Calibri" w:hAnsi="Calibri" w:cs="Calibri"/>
          <w:sz w:val="24"/>
          <w:szCs w:val="24"/>
          <w:lang w:val="fr-FR"/>
        </w:rPr>
        <w:t xml:space="preserve"> vous permettent </w:t>
      </w:r>
      <w:r w:rsidR="004D64E4" w:rsidRPr="004D64E4">
        <w:rPr>
          <w:rFonts w:ascii="Calibri" w:eastAsia="Calibri" w:hAnsi="Calibri" w:cs="Calibri"/>
          <w:sz w:val="24"/>
          <w:szCs w:val="24"/>
          <w:lang w:val="fr-FR"/>
        </w:rPr>
        <w:t xml:space="preserve">d’exclure </w:t>
      </w:r>
      <w:r w:rsidR="004D64E4">
        <w:rPr>
          <w:rFonts w:ascii="Calibri" w:eastAsia="Calibri" w:hAnsi="Calibri" w:cs="Calibri"/>
          <w:sz w:val="24"/>
          <w:szCs w:val="24"/>
          <w:lang w:val="fr-FR"/>
        </w:rPr>
        <w:t>chaque section de l’</w:t>
      </w:r>
      <w:r w:rsidR="00AE1DE6">
        <w:rPr>
          <w:rFonts w:ascii="Calibri" w:eastAsia="Calibri" w:hAnsi="Calibri" w:cs="Calibri"/>
          <w:sz w:val="24"/>
          <w:szCs w:val="24"/>
          <w:lang w:val="fr-FR"/>
        </w:rPr>
        <w:t>orchestre, de la</w:t>
      </w:r>
      <w:r w:rsidR="003855B6">
        <w:rPr>
          <w:rFonts w:ascii="Calibri" w:eastAsia="Calibri" w:hAnsi="Calibri" w:cs="Calibri"/>
          <w:sz w:val="24"/>
          <w:szCs w:val="24"/>
          <w:lang w:val="fr-FR"/>
        </w:rPr>
        <w:t xml:space="preserve"> basse ou de la batterie. En appuyant simplement sur la touche de votre choix, la section sera désactivée et la touche changera sa couleur (gris/inactif). </w:t>
      </w:r>
    </w:p>
    <w:p w:rsidR="003855B6" w:rsidRDefault="003855B6" w:rsidP="00890378">
      <w:pPr>
        <w:jc w:val="both"/>
        <w:rPr>
          <w:rFonts w:ascii="Calibri" w:eastAsia="Calibri" w:hAnsi="Calibri" w:cs="Calibri"/>
          <w:sz w:val="24"/>
          <w:szCs w:val="24"/>
          <w:lang w:val="fr-FR"/>
        </w:rPr>
      </w:pPr>
      <w:r>
        <w:rPr>
          <w:rFonts w:ascii="Calibri" w:eastAsia="Calibri" w:hAnsi="Calibri" w:cs="Calibri"/>
          <w:sz w:val="24"/>
          <w:szCs w:val="24"/>
          <w:lang w:val="fr-FR"/>
        </w:rPr>
        <w:t xml:space="preserve">La touche </w:t>
      </w:r>
      <w:r w:rsidRPr="003855B6">
        <w:rPr>
          <w:rFonts w:ascii="Calibri" w:eastAsia="Calibri" w:hAnsi="Calibri" w:cs="Calibri"/>
          <w:b/>
          <w:sz w:val="24"/>
          <w:szCs w:val="24"/>
          <w:lang w:val="fr-FR"/>
        </w:rPr>
        <w:t>HOME Styles</w:t>
      </w:r>
      <w:r w:rsidR="00AE1DE6">
        <w:rPr>
          <w:rFonts w:ascii="Calibri" w:eastAsia="Calibri" w:hAnsi="Calibri" w:cs="Calibri"/>
          <w:sz w:val="24"/>
          <w:szCs w:val="24"/>
          <w:lang w:val="fr-FR"/>
        </w:rPr>
        <w:t xml:space="preserve"> </w:t>
      </w:r>
      <w:r w:rsidRPr="003855B6">
        <w:rPr>
          <w:rFonts w:ascii="Calibri" w:eastAsia="Calibri" w:hAnsi="Calibri" w:cs="Calibri"/>
          <w:sz w:val="24"/>
          <w:szCs w:val="24"/>
          <w:lang w:val="fr-FR"/>
        </w:rPr>
        <w:t xml:space="preserve">vous portera toujours </w:t>
      </w:r>
      <w:r>
        <w:rPr>
          <w:rFonts w:ascii="Calibri" w:eastAsia="Calibri" w:hAnsi="Calibri" w:cs="Calibri"/>
          <w:sz w:val="24"/>
          <w:szCs w:val="24"/>
          <w:lang w:val="fr-FR"/>
        </w:rPr>
        <w:t>à la section principale des Styles.</w:t>
      </w:r>
    </w:p>
    <w:p w:rsidR="003855B6" w:rsidRPr="00573497" w:rsidRDefault="003855B6" w:rsidP="00890378">
      <w:pPr>
        <w:pStyle w:val="Titolo1"/>
        <w:spacing w:before="0" w:after="240"/>
        <w:ind w:left="0"/>
        <w:jc w:val="both"/>
        <w:rPr>
          <w:lang w:val="it-IT"/>
        </w:rPr>
      </w:pPr>
      <w:r w:rsidRPr="00573497">
        <w:rPr>
          <w:lang w:val="it-IT"/>
        </w:rPr>
        <w:t>Quelques conseils</w:t>
      </w:r>
    </w:p>
    <w:p w:rsidR="003855B6" w:rsidRDefault="0006466B" w:rsidP="00890378">
      <w:pPr>
        <w:spacing w:after="240"/>
        <w:jc w:val="both"/>
        <w:rPr>
          <w:rFonts w:ascii="Calibri" w:eastAsia="Calibri" w:hAnsi="Calibri" w:cs="Calibri"/>
          <w:sz w:val="24"/>
          <w:szCs w:val="24"/>
          <w:lang w:val="fr-FR"/>
        </w:rPr>
      </w:pPr>
      <w:r>
        <w:rPr>
          <w:rFonts w:ascii="Calibri" w:eastAsia="Calibri" w:hAnsi="Calibri" w:cs="Calibri"/>
          <w:sz w:val="24"/>
          <w:szCs w:val="24"/>
          <w:lang w:val="fr-FR"/>
        </w:rPr>
        <w:t xml:space="preserve">Comme nous l’avons </w:t>
      </w:r>
      <w:r w:rsidR="00AE1DE6">
        <w:rPr>
          <w:rFonts w:ascii="Calibri" w:eastAsia="Calibri" w:hAnsi="Calibri" w:cs="Calibri"/>
          <w:sz w:val="24"/>
          <w:szCs w:val="24"/>
          <w:lang w:val="fr-FR"/>
        </w:rPr>
        <w:t xml:space="preserve">déjà </w:t>
      </w:r>
      <w:r>
        <w:rPr>
          <w:rFonts w:ascii="Calibri" w:eastAsia="Calibri" w:hAnsi="Calibri" w:cs="Calibri"/>
          <w:sz w:val="24"/>
          <w:szCs w:val="24"/>
          <w:lang w:val="fr-FR"/>
        </w:rPr>
        <w:t xml:space="preserve">dit, </w:t>
      </w:r>
      <w:r w:rsidR="006849BE">
        <w:rPr>
          <w:rFonts w:ascii="Calibri" w:eastAsia="Calibri" w:hAnsi="Calibri" w:cs="Calibri"/>
          <w:sz w:val="24"/>
          <w:szCs w:val="24"/>
          <w:lang w:val="fr-FR"/>
        </w:rPr>
        <w:t xml:space="preserve">la section Style apparaitra tout de suite </w:t>
      </w:r>
      <w:r>
        <w:rPr>
          <w:rFonts w:ascii="Calibri" w:eastAsia="Calibri" w:hAnsi="Calibri" w:cs="Calibri"/>
          <w:sz w:val="24"/>
          <w:szCs w:val="24"/>
          <w:lang w:val="fr-FR"/>
        </w:rPr>
        <w:t>en appuyant sur la touche « S »</w:t>
      </w:r>
      <w:r w:rsidR="006849BE">
        <w:rPr>
          <w:rFonts w:ascii="Calibri" w:eastAsia="Calibri" w:hAnsi="Calibri" w:cs="Calibri"/>
          <w:sz w:val="24"/>
          <w:szCs w:val="24"/>
          <w:lang w:val="fr-FR"/>
        </w:rPr>
        <w:t xml:space="preserve"> du clavier numérique.</w:t>
      </w:r>
    </w:p>
    <w:p w:rsidR="00BE2033" w:rsidRPr="00FE28BC" w:rsidRDefault="006849BE" w:rsidP="00890378">
      <w:pPr>
        <w:jc w:val="both"/>
        <w:rPr>
          <w:sz w:val="24"/>
          <w:szCs w:val="24"/>
          <w:lang w:val="fr-FR"/>
        </w:rPr>
      </w:pPr>
      <w:r>
        <w:rPr>
          <w:rFonts w:ascii="Calibri" w:eastAsia="Calibri" w:hAnsi="Calibri" w:cs="Calibri"/>
          <w:sz w:val="24"/>
          <w:szCs w:val="24"/>
          <w:lang w:val="fr-FR"/>
        </w:rPr>
        <w:lastRenderedPageBreak/>
        <w:t xml:space="preserve">Une fois que vous êtes rentrés </w:t>
      </w:r>
      <w:r w:rsidR="00BE2033">
        <w:rPr>
          <w:rFonts w:ascii="Calibri" w:eastAsia="Calibri" w:hAnsi="Calibri" w:cs="Calibri"/>
          <w:sz w:val="24"/>
          <w:szCs w:val="24"/>
          <w:lang w:val="fr-FR"/>
        </w:rPr>
        <w:t>dans cette section, la section « </w:t>
      </w:r>
      <w:proofErr w:type="spellStart"/>
      <w:r w:rsidR="00BE2033" w:rsidRPr="00BE2033">
        <w:rPr>
          <w:sz w:val="24"/>
          <w:szCs w:val="24"/>
          <w:lang w:val="fr-FR"/>
        </w:rPr>
        <w:t>Left</w:t>
      </w:r>
      <w:proofErr w:type="spellEnd"/>
      <w:r w:rsidR="00BE2033" w:rsidRPr="00BE2033">
        <w:rPr>
          <w:spacing w:val="-3"/>
          <w:sz w:val="24"/>
          <w:szCs w:val="24"/>
          <w:lang w:val="fr-FR"/>
        </w:rPr>
        <w:t xml:space="preserve"> </w:t>
      </w:r>
      <w:r w:rsidR="00BE2033" w:rsidRPr="00BE2033">
        <w:rPr>
          <w:sz w:val="24"/>
          <w:szCs w:val="24"/>
          <w:lang w:val="fr-FR"/>
        </w:rPr>
        <w:t>Hand off</w:t>
      </w:r>
      <w:r w:rsidR="00BE2033">
        <w:rPr>
          <w:sz w:val="24"/>
          <w:szCs w:val="24"/>
          <w:lang w:val="fr-FR"/>
        </w:rPr>
        <w:t> </w:t>
      </w:r>
      <w:r w:rsidR="00573497">
        <w:rPr>
          <w:sz w:val="24"/>
          <w:szCs w:val="24"/>
          <w:lang w:val="fr-FR"/>
        </w:rPr>
        <w:t>» sera activée automatiquement, ceci afin que les sons de la main gauche n’interfère pas avec les arrangements</w:t>
      </w:r>
      <w:r w:rsidR="00517417">
        <w:rPr>
          <w:sz w:val="24"/>
          <w:szCs w:val="24"/>
          <w:lang w:val="fr-FR"/>
        </w:rPr>
        <w:t>, mais</w:t>
      </w:r>
      <w:r w:rsidR="00573497" w:rsidRPr="00AE1DE6">
        <w:rPr>
          <w:sz w:val="24"/>
          <w:szCs w:val="24"/>
          <w:lang w:val="fr-FR"/>
        </w:rPr>
        <w:t xml:space="preserve"> personne n’</w:t>
      </w:r>
      <w:r w:rsidR="00517417">
        <w:rPr>
          <w:sz w:val="24"/>
          <w:szCs w:val="24"/>
          <w:lang w:val="fr-FR"/>
        </w:rPr>
        <w:t xml:space="preserve">interdit </w:t>
      </w:r>
      <w:r w:rsidR="00573497">
        <w:rPr>
          <w:sz w:val="24"/>
          <w:szCs w:val="24"/>
          <w:lang w:val="fr-FR"/>
        </w:rPr>
        <w:t xml:space="preserve">de la réactiver (en appuyant sur la touche </w:t>
      </w:r>
      <w:r w:rsidR="00573497" w:rsidRPr="00573497">
        <w:rPr>
          <w:b/>
          <w:sz w:val="24"/>
          <w:szCs w:val="24"/>
          <w:lang w:val="fr-FR"/>
        </w:rPr>
        <w:t>«</w:t>
      </w:r>
      <w:r w:rsidR="00573497">
        <w:rPr>
          <w:sz w:val="24"/>
          <w:szCs w:val="24"/>
          <w:lang w:val="fr-FR"/>
        </w:rPr>
        <w:t> </w:t>
      </w:r>
      <w:proofErr w:type="spellStart"/>
      <w:r w:rsidR="00573497" w:rsidRPr="00573497">
        <w:rPr>
          <w:b/>
          <w:sz w:val="24"/>
          <w:szCs w:val="24"/>
          <w:lang w:val="fr-FR"/>
        </w:rPr>
        <w:t>Left</w:t>
      </w:r>
      <w:proofErr w:type="spellEnd"/>
      <w:r w:rsidR="00573497" w:rsidRPr="00573497">
        <w:rPr>
          <w:b/>
          <w:spacing w:val="-15"/>
          <w:sz w:val="24"/>
          <w:szCs w:val="24"/>
          <w:lang w:val="fr-FR"/>
        </w:rPr>
        <w:t xml:space="preserve"> </w:t>
      </w:r>
      <w:r w:rsidR="00573497" w:rsidRPr="00573497">
        <w:rPr>
          <w:b/>
          <w:sz w:val="24"/>
          <w:szCs w:val="24"/>
          <w:lang w:val="fr-FR"/>
        </w:rPr>
        <w:t>Hand off</w:t>
      </w:r>
      <w:r w:rsidR="00573497">
        <w:rPr>
          <w:b/>
          <w:sz w:val="24"/>
          <w:szCs w:val="24"/>
          <w:lang w:val="fr-FR"/>
        </w:rPr>
        <w:t> »</w:t>
      </w:r>
      <w:r w:rsidR="00573497" w:rsidRPr="00573497">
        <w:rPr>
          <w:sz w:val="24"/>
          <w:szCs w:val="24"/>
          <w:lang w:val="fr-FR"/>
        </w:rPr>
        <w:t>)</w:t>
      </w:r>
      <w:r w:rsidR="00573497">
        <w:rPr>
          <w:sz w:val="24"/>
          <w:szCs w:val="24"/>
          <w:lang w:val="fr-FR"/>
        </w:rPr>
        <w:t xml:space="preserve"> </w:t>
      </w:r>
      <w:r w:rsidR="00FE28BC">
        <w:rPr>
          <w:sz w:val="24"/>
          <w:szCs w:val="24"/>
          <w:lang w:val="fr-FR"/>
        </w:rPr>
        <w:t xml:space="preserve">et d’utiliser, par exemple, les sons à ajouter à l’arrangement. </w:t>
      </w:r>
    </w:p>
    <w:p w:rsidR="00BE2033" w:rsidRDefault="00EE7101" w:rsidP="00890378">
      <w:pPr>
        <w:pStyle w:val="Titolo2"/>
        <w:spacing w:after="240"/>
        <w:ind w:left="0"/>
        <w:jc w:val="both"/>
        <w:rPr>
          <w:rFonts w:cs="Calibri"/>
          <w:lang w:val="fr-FR"/>
        </w:rPr>
      </w:pPr>
      <w:r>
        <w:rPr>
          <w:rFonts w:cs="Calibri"/>
          <w:lang w:val="fr-FR"/>
        </w:rPr>
        <w:t>Sélection de sons</w:t>
      </w:r>
    </w:p>
    <w:p w:rsidR="00EE7101" w:rsidRDefault="00EE7101" w:rsidP="00890378">
      <w:pPr>
        <w:jc w:val="both"/>
        <w:rPr>
          <w:sz w:val="24"/>
          <w:szCs w:val="24"/>
          <w:lang w:val="fr-FR"/>
        </w:rPr>
      </w:pPr>
      <w:r>
        <w:rPr>
          <w:rFonts w:ascii="Calibri" w:eastAsia="Calibri" w:hAnsi="Calibri" w:cs="Calibri"/>
          <w:sz w:val="24"/>
          <w:szCs w:val="24"/>
          <w:lang w:val="fr-FR"/>
        </w:rPr>
        <w:t>Évidem</w:t>
      </w:r>
      <w:r w:rsidR="00AE1DE6">
        <w:rPr>
          <w:rFonts w:ascii="Calibri" w:eastAsia="Calibri" w:hAnsi="Calibri" w:cs="Calibri"/>
          <w:sz w:val="24"/>
          <w:szCs w:val="24"/>
          <w:lang w:val="fr-FR"/>
        </w:rPr>
        <w:t>m</w:t>
      </w:r>
      <w:r>
        <w:rPr>
          <w:rFonts w:ascii="Calibri" w:eastAsia="Calibri" w:hAnsi="Calibri" w:cs="Calibri"/>
          <w:sz w:val="24"/>
          <w:szCs w:val="24"/>
          <w:lang w:val="fr-FR"/>
        </w:rPr>
        <w:t xml:space="preserve">ent, vous aurez besoin de modifier le son de l’instrument tandis que vous utilisez les Styles. Vous devrez qu’appuyer sur </w:t>
      </w:r>
      <w:r w:rsidR="00516521">
        <w:rPr>
          <w:rFonts w:ascii="Calibri" w:eastAsia="Calibri" w:hAnsi="Calibri" w:cs="Calibri"/>
          <w:sz w:val="24"/>
          <w:szCs w:val="24"/>
          <w:lang w:val="fr-FR"/>
        </w:rPr>
        <w:t xml:space="preserve">les touches déjà connues pour la sélection de sons </w:t>
      </w:r>
      <w:r w:rsidR="00516521" w:rsidRPr="00516521">
        <w:rPr>
          <w:sz w:val="24"/>
          <w:szCs w:val="24"/>
          <w:lang w:val="fr-FR"/>
        </w:rPr>
        <w:t>(</w:t>
      </w:r>
      <w:r w:rsidR="00516521" w:rsidRPr="00516521">
        <w:rPr>
          <w:b/>
          <w:sz w:val="24"/>
          <w:szCs w:val="24"/>
          <w:lang w:val="fr-FR"/>
        </w:rPr>
        <w:t>R</w:t>
      </w:r>
      <w:r w:rsidR="00516521" w:rsidRPr="00516521">
        <w:rPr>
          <w:spacing w:val="22"/>
          <w:sz w:val="24"/>
          <w:szCs w:val="24"/>
          <w:lang w:val="fr-FR"/>
        </w:rPr>
        <w:t xml:space="preserve"> </w:t>
      </w:r>
      <w:r w:rsidR="00516521" w:rsidRPr="00516521">
        <w:rPr>
          <w:rFonts w:cs="Calibri"/>
          <w:sz w:val="24"/>
          <w:szCs w:val="24"/>
          <w:lang w:val="fr-FR"/>
        </w:rPr>
        <w:t>–</w:t>
      </w:r>
      <w:r w:rsidR="00516521" w:rsidRPr="00516521">
        <w:rPr>
          <w:rFonts w:cs="Calibri"/>
          <w:spacing w:val="10"/>
          <w:sz w:val="24"/>
          <w:szCs w:val="24"/>
          <w:lang w:val="fr-FR"/>
        </w:rPr>
        <w:t xml:space="preserve"> </w:t>
      </w:r>
      <w:r w:rsidR="00516521" w:rsidRPr="00516521">
        <w:rPr>
          <w:sz w:val="24"/>
          <w:szCs w:val="24"/>
          <w:lang w:val="fr-FR"/>
        </w:rPr>
        <w:t>Right,</w:t>
      </w:r>
      <w:r w:rsidR="00516521" w:rsidRPr="00516521">
        <w:rPr>
          <w:spacing w:val="9"/>
          <w:sz w:val="24"/>
          <w:szCs w:val="24"/>
          <w:lang w:val="fr-FR"/>
        </w:rPr>
        <w:t xml:space="preserve"> </w:t>
      </w:r>
      <w:r w:rsidR="00516521" w:rsidRPr="00516521">
        <w:rPr>
          <w:b/>
          <w:sz w:val="24"/>
          <w:szCs w:val="24"/>
          <w:lang w:val="fr-FR"/>
        </w:rPr>
        <w:t xml:space="preserve">C </w:t>
      </w:r>
      <w:r w:rsidR="00516521" w:rsidRPr="00516521">
        <w:rPr>
          <w:sz w:val="24"/>
          <w:szCs w:val="24"/>
          <w:lang w:val="fr-FR"/>
        </w:rPr>
        <w:t xml:space="preserve">- </w:t>
      </w:r>
      <w:proofErr w:type="spellStart"/>
      <w:r w:rsidR="00516521" w:rsidRPr="00516521">
        <w:rPr>
          <w:sz w:val="24"/>
          <w:szCs w:val="24"/>
          <w:lang w:val="fr-FR"/>
        </w:rPr>
        <w:t>Chord</w:t>
      </w:r>
      <w:proofErr w:type="spellEnd"/>
      <w:r w:rsidR="00516521" w:rsidRPr="00516521">
        <w:rPr>
          <w:sz w:val="24"/>
          <w:szCs w:val="24"/>
          <w:lang w:val="fr-FR"/>
        </w:rPr>
        <w:t>,</w:t>
      </w:r>
      <w:r w:rsidR="00516521" w:rsidRPr="00516521">
        <w:rPr>
          <w:spacing w:val="16"/>
          <w:sz w:val="24"/>
          <w:szCs w:val="24"/>
          <w:lang w:val="fr-FR"/>
        </w:rPr>
        <w:t xml:space="preserve"> </w:t>
      </w:r>
      <w:r w:rsidR="00516521" w:rsidRPr="00516521">
        <w:rPr>
          <w:b/>
          <w:sz w:val="24"/>
          <w:szCs w:val="24"/>
          <w:lang w:val="fr-FR"/>
        </w:rPr>
        <w:t>B</w:t>
      </w:r>
      <w:r w:rsidR="00516521" w:rsidRPr="00516521">
        <w:rPr>
          <w:spacing w:val="16"/>
          <w:sz w:val="24"/>
          <w:szCs w:val="24"/>
          <w:lang w:val="fr-FR"/>
        </w:rPr>
        <w:t xml:space="preserve"> </w:t>
      </w:r>
      <w:r w:rsidR="00516521" w:rsidRPr="00516521">
        <w:rPr>
          <w:sz w:val="24"/>
          <w:szCs w:val="24"/>
          <w:lang w:val="fr-FR"/>
        </w:rPr>
        <w:t>-</w:t>
      </w:r>
      <w:r w:rsidR="00516521" w:rsidRPr="00516521">
        <w:rPr>
          <w:spacing w:val="15"/>
          <w:sz w:val="24"/>
          <w:szCs w:val="24"/>
          <w:lang w:val="fr-FR"/>
        </w:rPr>
        <w:t xml:space="preserve"> </w:t>
      </w:r>
      <w:r w:rsidR="00516521" w:rsidRPr="00516521">
        <w:rPr>
          <w:sz w:val="24"/>
          <w:szCs w:val="24"/>
          <w:lang w:val="fr-FR"/>
        </w:rPr>
        <w:t>Bass,</w:t>
      </w:r>
      <w:r w:rsidR="00516521" w:rsidRPr="00516521">
        <w:rPr>
          <w:spacing w:val="16"/>
          <w:sz w:val="24"/>
          <w:szCs w:val="24"/>
          <w:lang w:val="fr-FR"/>
        </w:rPr>
        <w:t xml:space="preserve"> </w:t>
      </w:r>
      <w:r w:rsidR="00516521" w:rsidRPr="00516521">
        <w:rPr>
          <w:b/>
          <w:sz w:val="24"/>
          <w:szCs w:val="24"/>
          <w:lang w:val="fr-FR"/>
        </w:rPr>
        <w:t>Ps</w:t>
      </w:r>
      <w:r w:rsidR="00516521" w:rsidRPr="00516521">
        <w:rPr>
          <w:spacing w:val="17"/>
          <w:sz w:val="24"/>
          <w:szCs w:val="24"/>
          <w:lang w:val="fr-FR"/>
        </w:rPr>
        <w:t xml:space="preserve"> </w:t>
      </w:r>
      <w:r w:rsidR="00516521" w:rsidRPr="00516521">
        <w:rPr>
          <w:rFonts w:cs="Calibri"/>
          <w:sz w:val="24"/>
          <w:szCs w:val="24"/>
          <w:lang w:val="fr-FR"/>
        </w:rPr>
        <w:t>–</w:t>
      </w:r>
      <w:r w:rsidR="00516521" w:rsidRPr="00516521">
        <w:rPr>
          <w:rFonts w:cs="Calibri"/>
          <w:spacing w:val="13"/>
          <w:sz w:val="24"/>
          <w:szCs w:val="24"/>
          <w:lang w:val="fr-FR"/>
        </w:rPr>
        <w:t xml:space="preserve"> </w:t>
      </w:r>
      <w:r w:rsidR="00516521" w:rsidRPr="00516521">
        <w:rPr>
          <w:sz w:val="24"/>
          <w:szCs w:val="24"/>
          <w:lang w:val="fr-FR"/>
        </w:rPr>
        <w:t>Performance</w:t>
      </w:r>
      <w:r w:rsidR="00516521" w:rsidRPr="00516521">
        <w:rPr>
          <w:spacing w:val="13"/>
          <w:sz w:val="24"/>
          <w:szCs w:val="24"/>
          <w:lang w:val="fr-FR"/>
        </w:rPr>
        <w:t xml:space="preserve"> </w:t>
      </w:r>
      <w:proofErr w:type="spellStart"/>
      <w:r w:rsidR="00516521" w:rsidRPr="00516521">
        <w:rPr>
          <w:sz w:val="24"/>
          <w:szCs w:val="24"/>
          <w:lang w:val="fr-FR"/>
        </w:rPr>
        <w:t>Sequence</w:t>
      </w:r>
      <w:proofErr w:type="spellEnd"/>
      <w:r w:rsidR="00516521" w:rsidRPr="00516521">
        <w:rPr>
          <w:sz w:val="24"/>
          <w:szCs w:val="24"/>
          <w:lang w:val="fr-FR"/>
        </w:rPr>
        <w:t>,</w:t>
      </w:r>
      <w:r w:rsidR="00516521" w:rsidRPr="00516521">
        <w:rPr>
          <w:spacing w:val="16"/>
          <w:sz w:val="24"/>
          <w:szCs w:val="24"/>
          <w:lang w:val="fr-FR"/>
        </w:rPr>
        <w:t xml:space="preserve"> </w:t>
      </w:r>
      <w:r w:rsidR="00516521" w:rsidRPr="00516521">
        <w:rPr>
          <w:b/>
          <w:sz w:val="24"/>
          <w:szCs w:val="24"/>
          <w:lang w:val="fr-FR"/>
        </w:rPr>
        <w:t>P</w:t>
      </w:r>
      <w:r w:rsidR="00516521" w:rsidRPr="00516521">
        <w:rPr>
          <w:spacing w:val="13"/>
          <w:sz w:val="24"/>
          <w:szCs w:val="24"/>
          <w:lang w:val="fr-FR"/>
        </w:rPr>
        <w:t xml:space="preserve"> </w:t>
      </w:r>
      <w:r w:rsidR="00516521" w:rsidRPr="00516521">
        <w:rPr>
          <w:rFonts w:cs="Calibri"/>
          <w:sz w:val="24"/>
          <w:szCs w:val="24"/>
          <w:lang w:val="fr-FR"/>
        </w:rPr>
        <w:t>–</w:t>
      </w:r>
      <w:r w:rsidR="00516521" w:rsidRPr="00516521">
        <w:rPr>
          <w:rFonts w:cs="Calibri"/>
          <w:spacing w:val="14"/>
          <w:sz w:val="24"/>
          <w:szCs w:val="24"/>
          <w:lang w:val="fr-FR"/>
        </w:rPr>
        <w:t xml:space="preserve"> </w:t>
      </w:r>
      <w:r w:rsidR="00516521" w:rsidRPr="00516521">
        <w:rPr>
          <w:sz w:val="24"/>
          <w:szCs w:val="24"/>
          <w:lang w:val="fr-FR"/>
        </w:rPr>
        <w:t>Performance).</w:t>
      </w:r>
      <w:r w:rsidR="00516521">
        <w:rPr>
          <w:sz w:val="24"/>
          <w:szCs w:val="24"/>
          <w:lang w:val="fr-FR"/>
        </w:rPr>
        <w:t xml:space="preserve"> L’instrument se compo</w:t>
      </w:r>
      <w:r w:rsidR="00E90786">
        <w:rPr>
          <w:sz w:val="24"/>
          <w:szCs w:val="24"/>
          <w:lang w:val="fr-FR"/>
        </w:rPr>
        <w:t>rtera exactement de la façon dont</w:t>
      </w:r>
      <w:r w:rsidR="00516521">
        <w:rPr>
          <w:sz w:val="24"/>
          <w:szCs w:val="24"/>
          <w:lang w:val="fr-FR"/>
        </w:rPr>
        <w:t xml:space="preserve"> vous connaissez. </w:t>
      </w:r>
    </w:p>
    <w:p w:rsidR="00516521" w:rsidRDefault="00516521" w:rsidP="00890378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Pour retourner dans la section Styles, il suffit d’appuyer sur la touche « S » du clavier numérique. </w:t>
      </w:r>
      <w:r w:rsidR="00C07A83">
        <w:rPr>
          <w:sz w:val="24"/>
          <w:szCs w:val="24"/>
          <w:lang w:val="fr-FR"/>
        </w:rPr>
        <w:t xml:space="preserve">Ainsi, vous vous retrouverez automatiquement dans la section Home des Styles. </w:t>
      </w:r>
    </w:p>
    <w:p w:rsidR="00C07A83" w:rsidRPr="00FE28BC" w:rsidRDefault="00C07A83" w:rsidP="00890378">
      <w:pPr>
        <w:pStyle w:val="Titolo2"/>
        <w:spacing w:after="240"/>
        <w:ind w:left="0"/>
        <w:jc w:val="both"/>
        <w:rPr>
          <w:lang w:val="it-IT"/>
        </w:rPr>
      </w:pPr>
      <w:r w:rsidRPr="00FE28BC">
        <w:rPr>
          <w:lang w:val="it-IT"/>
        </w:rPr>
        <w:t>Programmation du Pédalier</w:t>
      </w:r>
    </w:p>
    <w:p w:rsidR="00C07A83" w:rsidRPr="00516521" w:rsidRDefault="007B5EAE" w:rsidP="00890378">
      <w:pPr>
        <w:jc w:val="both"/>
        <w:rPr>
          <w:rFonts w:ascii="Calibri" w:eastAsia="Calibri" w:hAnsi="Calibri" w:cs="Calibri"/>
          <w:sz w:val="24"/>
          <w:szCs w:val="24"/>
          <w:lang w:val="fr-FR"/>
        </w:rPr>
      </w:pPr>
      <w:r>
        <w:rPr>
          <w:rFonts w:ascii="Calibri" w:eastAsia="Calibri" w:hAnsi="Calibri" w:cs="Calibri"/>
          <w:sz w:val="24"/>
          <w:szCs w:val="24"/>
          <w:lang w:val="fr-FR"/>
        </w:rPr>
        <w:t xml:space="preserve">Le pédalier, tout comme nous l’avons appris </w:t>
      </w:r>
      <w:r w:rsidR="002312A0">
        <w:rPr>
          <w:rFonts w:ascii="Calibri" w:eastAsia="Calibri" w:hAnsi="Calibri" w:cs="Calibri"/>
          <w:sz w:val="24"/>
          <w:szCs w:val="24"/>
          <w:lang w:val="fr-FR"/>
        </w:rPr>
        <w:t>dans le manuel « </w:t>
      </w:r>
      <w:proofErr w:type="spellStart"/>
      <w:r w:rsidR="002312A0">
        <w:rPr>
          <w:rFonts w:ascii="Calibri" w:eastAsia="Calibri" w:hAnsi="Calibri" w:cs="Calibri"/>
          <w:sz w:val="24"/>
          <w:szCs w:val="24"/>
          <w:lang w:val="fr-FR"/>
        </w:rPr>
        <w:t>DualLink</w:t>
      </w:r>
      <w:proofErr w:type="spellEnd"/>
      <w:r w:rsidR="002312A0">
        <w:rPr>
          <w:rFonts w:ascii="Calibri" w:eastAsia="Calibri" w:hAnsi="Calibri" w:cs="Calibri"/>
          <w:sz w:val="24"/>
          <w:szCs w:val="24"/>
          <w:lang w:val="fr-FR"/>
        </w:rPr>
        <w:t xml:space="preserve"> », peut être programmé pour attribuer une fonction spécifique à chaque pédale.  </w:t>
      </w:r>
    </w:p>
    <w:p w:rsidR="00BE2033" w:rsidRDefault="002312A0" w:rsidP="00890378">
      <w:pPr>
        <w:jc w:val="both"/>
        <w:rPr>
          <w:rFonts w:ascii="Calibri" w:eastAsia="Calibri" w:hAnsi="Calibri" w:cs="Calibri"/>
          <w:sz w:val="24"/>
          <w:szCs w:val="24"/>
          <w:lang w:val="fr-FR"/>
        </w:rPr>
      </w:pPr>
      <w:r>
        <w:rPr>
          <w:rFonts w:ascii="Calibri" w:eastAsia="Calibri" w:hAnsi="Calibri" w:cs="Calibri"/>
          <w:sz w:val="24"/>
          <w:szCs w:val="24"/>
          <w:lang w:val="fr-FR"/>
        </w:rPr>
        <w:t>Pour rentre</w:t>
      </w:r>
      <w:r w:rsidR="00517417">
        <w:rPr>
          <w:rFonts w:ascii="Calibri" w:eastAsia="Calibri" w:hAnsi="Calibri" w:cs="Calibri"/>
          <w:sz w:val="24"/>
          <w:szCs w:val="24"/>
          <w:lang w:val="fr-FR"/>
        </w:rPr>
        <w:t>r</w:t>
      </w:r>
      <w:r>
        <w:rPr>
          <w:rFonts w:ascii="Calibri" w:eastAsia="Calibri" w:hAnsi="Calibri" w:cs="Calibri"/>
          <w:sz w:val="24"/>
          <w:szCs w:val="24"/>
          <w:lang w:val="fr-FR"/>
        </w:rPr>
        <w:t xml:space="preserve"> dans la section MENU, maintenez enfoncée la touche </w:t>
      </w:r>
      <w:r w:rsidRPr="002312A0">
        <w:rPr>
          <w:rFonts w:ascii="Calibri" w:eastAsia="Calibri" w:hAnsi="Calibri" w:cs="Calibri"/>
          <w:b/>
          <w:sz w:val="24"/>
          <w:szCs w:val="24"/>
          <w:lang w:val="fr-FR"/>
        </w:rPr>
        <w:t>MENU</w:t>
      </w:r>
      <w:r>
        <w:rPr>
          <w:rFonts w:ascii="Calibri" w:eastAsia="Calibri" w:hAnsi="Calibri" w:cs="Calibri"/>
          <w:sz w:val="24"/>
          <w:szCs w:val="24"/>
          <w:lang w:val="fr-FR"/>
        </w:rPr>
        <w:t xml:space="preserve"> un peu plus et </w:t>
      </w:r>
      <w:r w:rsidRPr="00E90786">
        <w:rPr>
          <w:rFonts w:ascii="Calibri" w:eastAsia="Calibri" w:hAnsi="Calibri" w:cs="Calibri"/>
          <w:sz w:val="24"/>
          <w:szCs w:val="24"/>
          <w:lang w:val="fr-FR"/>
        </w:rPr>
        <w:t>choisissez l’option « EDIT » affichée</w:t>
      </w:r>
      <w:r>
        <w:rPr>
          <w:rFonts w:ascii="Calibri" w:eastAsia="Calibri" w:hAnsi="Calibri" w:cs="Calibri"/>
          <w:sz w:val="24"/>
          <w:szCs w:val="24"/>
          <w:lang w:val="fr-FR"/>
        </w:rPr>
        <w:t xml:space="preserve"> à l’écran. Choisissez ensuite « </w:t>
      </w:r>
      <w:r w:rsidRPr="002312A0">
        <w:rPr>
          <w:b/>
          <w:sz w:val="24"/>
          <w:szCs w:val="24"/>
          <w:lang w:val="fr-FR"/>
        </w:rPr>
        <w:t xml:space="preserve">GENERAL SETTINGS </w:t>
      </w:r>
      <w:r>
        <w:rPr>
          <w:rFonts w:ascii="Calibri" w:eastAsia="Calibri" w:hAnsi="Calibri" w:cs="Calibri"/>
          <w:sz w:val="24"/>
          <w:szCs w:val="24"/>
          <w:lang w:val="fr-FR"/>
        </w:rPr>
        <w:t>» et puis « </w:t>
      </w:r>
      <w:proofErr w:type="spellStart"/>
      <w:r w:rsidRPr="002312A0">
        <w:rPr>
          <w:b/>
          <w:sz w:val="24"/>
          <w:szCs w:val="24"/>
          <w:lang w:val="fr-FR"/>
        </w:rPr>
        <w:t>Pedals</w:t>
      </w:r>
      <w:proofErr w:type="spellEnd"/>
      <w:r w:rsidRPr="002312A0">
        <w:rPr>
          <w:b/>
          <w:sz w:val="24"/>
          <w:szCs w:val="24"/>
          <w:lang w:val="fr-FR"/>
        </w:rPr>
        <w:t xml:space="preserve"> &amp; Foot Switches </w:t>
      </w:r>
      <w:r>
        <w:rPr>
          <w:rFonts w:ascii="Calibri" w:eastAsia="Calibri" w:hAnsi="Calibri" w:cs="Calibri"/>
          <w:sz w:val="24"/>
          <w:szCs w:val="24"/>
          <w:lang w:val="fr-FR"/>
        </w:rPr>
        <w:t>».</w:t>
      </w:r>
    </w:p>
    <w:p w:rsidR="002312A0" w:rsidRDefault="007C59E7" w:rsidP="00890378">
      <w:pPr>
        <w:jc w:val="both"/>
        <w:rPr>
          <w:rFonts w:ascii="Calibri" w:eastAsia="Calibri" w:hAnsi="Calibri" w:cs="Calibri"/>
          <w:sz w:val="24"/>
          <w:szCs w:val="24"/>
          <w:lang w:val="fr-FR"/>
        </w:rPr>
      </w:pPr>
      <w:r>
        <w:rPr>
          <w:rFonts w:ascii="Calibri" w:eastAsia="Calibri" w:hAnsi="Calibri" w:cs="Calibri"/>
          <w:sz w:val="24"/>
          <w:szCs w:val="24"/>
          <w:lang w:val="fr-FR"/>
        </w:rPr>
        <w:t xml:space="preserve">Au-delà des fonctions présentées dans la page 23 du manuel </w:t>
      </w:r>
      <w:proofErr w:type="spellStart"/>
      <w:r>
        <w:rPr>
          <w:rFonts w:ascii="Calibri" w:eastAsia="Calibri" w:hAnsi="Calibri" w:cs="Calibri"/>
          <w:sz w:val="24"/>
          <w:szCs w:val="24"/>
          <w:lang w:val="fr-FR"/>
        </w:rPr>
        <w:t>DualLink</w:t>
      </w:r>
      <w:proofErr w:type="spellEnd"/>
      <w:r>
        <w:rPr>
          <w:rFonts w:ascii="Calibri" w:eastAsia="Calibri" w:hAnsi="Calibri" w:cs="Calibri"/>
          <w:sz w:val="24"/>
          <w:szCs w:val="24"/>
          <w:lang w:val="fr-FR"/>
        </w:rPr>
        <w:t>, les suivantes ont été ajoutées :</w:t>
      </w:r>
    </w:p>
    <w:p w:rsidR="007C59E7" w:rsidRPr="006D0854" w:rsidRDefault="007C59E7" w:rsidP="00890378">
      <w:pPr>
        <w:pStyle w:val="Corpotesto"/>
        <w:numPr>
          <w:ilvl w:val="0"/>
          <w:numId w:val="3"/>
        </w:numPr>
        <w:ind w:left="0" w:firstLine="0"/>
        <w:jc w:val="both"/>
        <w:rPr>
          <w:sz w:val="24"/>
          <w:szCs w:val="24"/>
        </w:rPr>
      </w:pPr>
      <w:r w:rsidRPr="006D0854">
        <w:rPr>
          <w:b/>
          <w:sz w:val="24"/>
          <w:szCs w:val="24"/>
        </w:rPr>
        <w:t>Play STYLE</w:t>
      </w:r>
      <w:r w:rsidR="008644BD">
        <w:rPr>
          <w:sz w:val="24"/>
          <w:szCs w:val="24"/>
        </w:rPr>
        <w:tab/>
      </w:r>
      <w:r w:rsidR="008644BD">
        <w:rPr>
          <w:sz w:val="24"/>
          <w:szCs w:val="24"/>
        </w:rPr>
        <w:tab/>
        <w:t>Correspond au Start/St</w:t>
      </w:r>
      <w:r w:rsidRPr="006D0854">
        <w:rPr>
          <w:sz w:val="24"/>
          <w:szCs w:val="24"/>
        </w:rPr>
        <w:t>op</w:t>
      </w:r>
    </w:p>
    <w:p w:rsidR="007C59E7" w:rsidRPr="006D0854" w:rsidRDefault="007C59E7" w:rsidP="00890378">
      <w:pPr>
        <w:pStyle w:val="Corpotesto"/>
        <w:numPr>
          <w:ilvl w:val="0"/>
          <w:numId w:val="3"/>
        </w:numPr>
        <w:ind w:left="0" w:firstLine="0"/>
        <w:jc w:val="both"/>
        <w:rPr>
          <w:sz w:val="24"/>
          <w:szCs w:val="24"/>
        </w:rPr>
      </w:pPr>
      <w:r w:rsidRPr="006D0854">
        <w:rPr>
          <w:b/>
          <w:sz w:val="24"/>
          <w:szCs w:val="24"/>
        </w:rPr>
        <w:t>Intro/End A</w:t>
      </w:r>
      <w:r w:rsidR="00B41A31">
        <w:rPr>
          <w:sz w:val="24"/>
          <w:szCs w:val="24"/>
        </w:rPr>
        <w:tab/>
      </w:r>
      <w:r w:rsidR="00B41A31">
        <w:rPr>
          <w:sz w:val="24"/>
          <w:szCs w:val="24"/>
        </w:rPr>
        <w:tab/>
        <w:t xml:space="preserve">Intro et </w:t>
      </w:r>
      <w:r w:rsidRPr="006D0854">
        <w:rPr>
          <w:sz w:val="24"/>
          <w:szCs w:val="24"/>
        </w:rPr>
        <w:t>Ending A</w:t>
      </w:r>
    </w:p>
    <w:p w:rsidR="007C59E7" w:rsidRPr="006D0854" w:rsidRDefault="007C59E7" w:rsidP="00890378">
      <w:pPr>
        <w:pStyle w:val="Corpotesto"/>
        <w:numPr>
          <w:ilvl w:val="0"/>
          <w:numId w:val="3"/>
        </w:numPr>
        <w:ind w:left="0" w:firstLine="0"/>
        <w:jc w:val="both"/>
        <w:rPr>
          <w:sz w:val="24"/>
          <w:szCs w:val="24"/>
        </w:rPr>
      </w:pPr>
      <w:r w:rsidRPr="006D0854">
        <w:rPr>
          <w:b/>
          <w:sz w:val="24"/>
          <w:szCs w:val="24"/>
        </w:rPr>
        <w:t>Intro/End B</w:t>
      </w:r>
      <w:r w:rsidR="00B41A31">
        <w:rPr>
          <w:sz w:val="24"/>
          <w:szCs w:val="24"/>
        </w:rPr>
        <w:tab/>
      </w:r>
      <w:r w:rsidR="00B41A31">
        <w:rPr>
          <w:sz w:val="24"/>
          <w:szCs w:val="24"/>
        </w:rPr>
        <w:tab/>
        <w:t>Intro et</w:t>
      </w:r>
      <w:r w:rsidRPr="006D0854">
        <w:rPr>
          <w:sz w:val="24"/>
          <w:szCs w:val="24"/>
        </w:rPr>
        <w:t xml:space="preserve"> Ending B</w:t>
      </w:r>
    </w:p>
    <w:p w:rsidR="007C59E7" w:rsidRPr="006D0854" w:rsidRDefault="007C59E7" w:rsidP="00890378">
      <w:pPr>
        <w:pStyle w:val="Corpotesto"/>
        <w:numPr>
          <w:ilvl w:val="0"/>
          <w:numId w:val="3"/>
        </w:numPr>
        <w:ind w:left="0" w:firstLine="0"/>
        <w:jc w:val="both"/>
        <w:rPr>
          <w:sz w:val="24"/>
          <w:szCs w:val="24"/>
        </w:rPr>
      </w:pPr>
      <w:r w:rsidRPr="006D0854">
        <w:rPr>
          <w:b/>
          <w:sz w:val="24"/>
          <w:szCs w:val="24"/>
        </w:rPr>
        <w:t>Key Start</w:t>
      </w:r>
      <w:r w:rsidR="00B41A31">
        <w:rPr>
          <w:sz w:val="24"/>
          <w:szCs w:val="24"/>
        </w:rPr>
        <w:tab/>
      </w:r>
      <w:r w:rsidR="00B41A31">
        <w:rPr>
          <w:sz w:val="24"/>
          <w:szCs w:val="24"/>
        </w:rPr>
        <w:tab/>
        <w:t>Active le</w:t>
      </w:r>
      <w:r w:rsidRPr="006D0854">
        <w:rPr>
          <w:sz w:val="24"/>
          <w:szCs w:val="24"/>
        </w:rPr>
        <w:t xml:space="preserve"> Key Start</w:t>
      </w:r>
    </w:p>
    <w:p w:rsidR="007C59E7" w:rsidRPr="006D0854" w:rsidRDefault="007C59E7" w:rsidP="00890378">
      <w:pPr>
        <w:pStyle w:val="Corpotesto"/>
        <w:numPr>
          <w:ilvl w:val="0"/>
          <w:numId w:val="3"/>
        </w:numPr>
        <w:ind w:left="0" w:firstLine="0"/>
        <w:jc w:val="both"/>
        <w:rPr>
          <w:sz w:val="24"/>
          <w:szCs w:val="24"/>
        </w:rPr>
      </w:pPr>
      <w:r w:rsidRPr="006D0854">
        <w:rPr>
          <w:b/>
          <w:sz w:val="24"/>
          <w:szCs w:val="24"/>
        </w:rPr>
        <w:t>Key Stop</w:t>
      </w:r>
      <w:r w:rsidR="00B41A31">
        <w:rPr>
          <w:sz w:val="24"/>
          <w:szCs w:val="24"/>
        </w:rPr>
        <w:tab/>
      </w:r>
      <w:r w:rsidR="00B41A31">
        <w:rPr>
          <w:sz w:val="24"/>
          <w:szCs w:val="24"/>
        </w:rPr>
        <w:tab/>
        <w:t xml:space="preserve">Active le </w:t>
      </w:r>
      <w:r w:rsidRPr="006D0854">
        <w:rPr>
          <w:sz w:val="24"/>
          <w:szCs w:val="24"/>
        </w:rPr>
        <w:t>Key Stop</w:t>
      </w:r>
    </w:p>
    <w:p w:rsidR="007C59E7" w:rsidRPr="006D0854" w:rsidRDefault="007C59E7" w:rsidP="00890378">
      <w:pPr>
        <w:pStyle w:val="Corpotesto"/>
        <w:numPr>
          <w:ilvl w:val="0"/>
          <w:numId w:val="3"/>
        </w:numPr>
        <w:ind w:left="0" w:firstLine="0"/>
        <w:jc w:val="both"/>
        <w:rPr>
          <w:sz w:val="24"/>
          <w:szCs w:val="24"/>
        </w:rPr>
      </w:pPr>
      <w:r w:rsidRPr="006D0854">
        <w:rPr>
          <w:b/>
          <w:sz w:val="24"/>
          <w:szCs w:val="24"/>
        </w:rPr>
        <w:t>Fill A</w:t>
      </w:r>
      <w:r w:rsidRPr="006D0854">
        <w:rPr>
          <w:b/>
          <w:sz w:val="24"/>
          <w:szCs w:val="24"/>
        </w:rPr>
        <w:tab/>
      </w:r>
      <w:r w:rsidRPr="006D0854">
        <w:rPr>
          <w:sz w:val="24"/>
          <w:szCs w:val="24"/>
        </w:rPr>
        <w:tab/>
      </w:r>
      <w:r w:rsidRPr="006D0854">
        <w:rPr>
          <w:sz w:val="24"/>
          <w:szCs w:val="24"/>
        </w:rPr>
        <w:tab/>
        <w:t>Fill/Break A</w:t>
      </w:r>
    </w:p>
    <w:p w:rsidR="007C59E7" w:rsidRPr="006D0854" w:rsidRDefault="007C59E7" w:rsidP="00890378">
      <w:pPr>
        <w:pStyle w:val="Corpotesto"/>
        <w:numPr>
          <w:ilvl w:val="0"/>
          <w:numId w:val="3"/>
        </w:numPr>
        <w:ind w:left="0" w:firstLine="0"/>
        <w:jc w:val="both"/>
        <w:rPr>
          <w:sz w:val="24"/>
          <w:szCs w:val="24"/>
        </w:rPr>
      </w:pPr>
      <w:r w:rsidRPr="006D0854">
        <w:rPr>
          <w:b/>
          <w:sz w:val="24"/>
          <w:szCs w:val="24"/>
        </w:rPr>
        <w:t>Fill B</w:t>
      </w:r>
      <w:r w:rsidRPr="006D0854">
        <w:rPr>
          <w:sz w:val="24"/>
          <w:szCs w:val="24"/>
        </w:rPr>
        <w:tab/>
      </w:r>
      <w:r w:rsidRPr="006D0854">
        <w:rPr>
          <w:sz w:val="24"/>
          <w:szCs w:val="24"/>
        </w:rPr>
        <w:tab/>
      </w:r>
      <w:r w:rsidRPr="006D0854">
        <w:rPr>
          <w:sz w:val="24"/>
          <w:szCs w:val="24"/>
        </w:rPr>
        <w:tab/>
        <w:t>Fill/Break B</w:t>
      </w:r>
    </w:p>
    <w:p w:rsidR="007C59E7" w:rsidRPr="006D0854" w:rsidRDefault="007C59E7" w:rsidP="00890378">
      <w:pPr>
        <w:pStyle w:val="Corpotesto"/>
        <w:numPr>
          <w:ilvl w:val="0"/>
          <w:numId w:val="3"/>
        </w:numPr>
        <w:ind w:left="0" w:firstLine="0"/>
        <w:jc w:val="both"/>
        <w:rPr>
          <w:sz w:val="24"/>
          <w:szCs w:val="24"/>
        </w:rPr>
      </w:pPr>
      <w:r w:rsidRPr="006D0854">
        <w:rPr>
          <w:b/>
          <w:sz w:val="24"/>
          <w:szCs w:val="24"/>
        </w:rPr>
        <w:t>Fill NXT</w:t>
      </w:r>
      <w:r w:rsidRPr="006D0854">
        <w:rPr>
          <w:sz w:val="24"/>
          <w:szCs w:val="24"/>
        </w:rPr>
        <w:tab/>
      </w:r>
      <w:r w:rsidRPr="006D0854">
        <w:rPr>
          <w:sz w:val="24"/>
          <w:szCs w:val="24"/>
        </w:rPr>
        <w:tab/>
        <w:t>Fill/Break Next</w:t>
      </w:r>
    </w:p>
    <w:p w:rsidR="007C59E7" w:rsidRPr="006D0854" w:rsidRDefault="007C59E7" w:rsidP="00890378">
      <w:pPr>
        <w:pStyle w:val="Corpotesto"/>
        <w:numPr>
          <w:ilvl w:val="0"/>
          <w:numId w:val="3"/>
        </w:numPr>
        <w:ind w:left="0" w:firstLine="0"/>
        <w:jc w:val="both"/>
        <w:rPr>
          <w:sz w:val="24"/>
          <w:szCs w:val="24"/>
        </w:rPr>
      </w:pPr>
      <w:r w:rsidRPr="006D0854">
        <w:rPr>
          <w:b/>
          <w:sz w:val="24"/>
          <w:szCs w:val="24"/>
        </w:rPr>
        <w:t>PLAY MIDI</w:t>
      </w:r>
      <w:r w:rsidRPr="006D0854">
        <w:rPr>
          <w:sz w:val="24"/>
          <w:szCs w:val="24"/>
        </w:rPr>
        <w:tab/>
      </w:r>
      <w:r w:rsidRPr="006D0854">
        <w:rPr>
          <w:sz w:val="24"/>
          <w:szCs w:val="24"/>
        </w:rPr>
        <w:tab/>
      </w:r>
      <w:r w:rsidR="00B41A31">
        <w:rPr>
          <w:sz w:val="24"/>
          <w:szCs w:val="24"/>
        </w:rPr>
        <w:t xml:space="preserve">Start/Stop pour le </w:t>
      </w:r>
      <w:proofErr w:type="spellStart"/>
      <w:r w:rsidR="00B41A31">
        <w:rPr>
          <w:sz w:val="24"/>
          <w:szCs w:val="24"/>
        </w:rPr>
        <w:t>fichier</w:t>
      </w:r>
      <w:proofErr w:type="spellEnd"/>
      <w:r w:rsidRPr="006D0854">
        <w:rPr>
          <w:sz w:val="24"/>
          <w:szCs w:val="24"/>
        </w:rPr>
        <w:t xml:space="preserve"> MIDI</w:t>
      </w:r>
    </w:p>
    <w:p w:rsidR="007C59E7" w:rsidRPr="00B41A31" w:rsidRDefault="007C59E7" w:rsidP="00890378">
      <w:pPr>
        <w:pStyle w:val="Corpotesto"/>
        <w:numPr>
          <w:ilvl w:val="0"/>
          <w:numId w:val="3"/>
        </w:numPr>
        <w:ind w:left="0" w:firstLine="0"/>
        <w:jc w:val="both"/>
        <w:rPr>
          <w:sz w:val="24"/>
          <w:szCs w:val="24"/>
        </w:rPr>
      </w:pPr>
      <w:r w:rsidRPr="006D0854">
        <w:rPr>
          <w:b/>
          <w:sz w:val="24"/>
          <w:szCs w:val="24"/>
        </w:rPr>
        <w:t>PLAY MP3</w:t>
      </w:r>
      <w:r w:rsidR="00B41A31">
        <w:rPr>
          <w:sz w:val="24"/>
          <w:szCs w:val="24"/>
        </w:rPr>
        <w:tab/>
      </w:r>
      <w:r w:rsidR="00B41A31">
        <w:rPr>
          <w:sz w:val="24"/>
          <w:szCs w:val="24"/>
        </w:rPr>
        <w:tab/>
        <w:t xml:space="preserve">Start/Stop pour le </w:t>
      </w:r>
      <w:proofErr w:type="spellStart"/>
      <w:r w:rsidR="00B41A31">
        <w:rPr>
          <w:sz w:val="24"/>
          <w:szCs w:val="24"/>
        </w:rPr>
        <w:t>fichier</w:t>
      </w:r>
      <w:proofErr w:type="spellEnd"/>
      <w:r w:rsidRPr="00B41A31">
        <w:rPr>
          <w:sz w:val="24"/>
          <w:szCs w:val="24"/>
        </w:rPr>
        <w:t xml:space="preserve"> MP3</w:t>
      </w:r>
    </w:p>
    <w:p w:rsidR="007C59E7" w:rsidRPr="007C59E7" w:rsidRDefault="007C59E7" w:rsidP="00890378">
      <w:pPr>
        <w:jc w:val="both"/>
        <w:rPr>
          <w:rFonts w:ascii="Calibri" w:eastAsia="Calibri" w:hAnsi="Calibri" w:cs="Calibri"/>
          <w:sz w:val="24"/>
          <w:szCs w:val="24"/>
          <w:lang w:val="en-US"/>
        </w:rPr>
      </w:pPr>
    </w:p>
    <w:p w:rsidR="002312A0" w:rsidRPr="00890378" w:rsidRDefault="00B41A31" w:rsidP="00890378">
      <w:pPr>
        <w:pStyle w:val="Titolo2"/>
        <w:tabs>
          <w:tab w:val="left" w:pos="3531"/>
        </w:tabs>
        <w:spacing w:after="240"/>
        <w:ind w:left="0"/>
        <w:jc w:val="both"/>
        <w:rPr>
          <w:lang w:val="it-IT"/>
        </w:rPr>
      </w:pPr>
      <w:r w:rsidRPr="00890378">
        <w:rPr>
          <w:lang w:val="it-IT"/>
        </w:rPr>
        <w:lastRenderedPageBreak/>
        <w:t>Quitter la section Arranger</w:t>
      </w:r>
      <w:r w:rsidR="00890378">
        <w:rPr>
          <w:lang w:val="it-IT"/>
        </w:rPr>
        <w:tab/>
      </w:r>
    </w:p>
    <w:p w:rsidR="00B41A31" w:rsidRDefault="00B41A31" w:rsidP="00890378">
      <w:pPr>
        <w:jc w:val="both"/>
        <w:rPr>
          <w:rFonts w:ascii="Calibri" w:eastAsia="Calibri" w:hAnsi="Calibri" w:cs="Calibri"/>
          <w:sz w:val="24"/>
          <w:szCs w:val="24"/>
          <w:lang w:val="fr-FR"/>
        </w:rPr>
      </w:pPr>
      <w:r w:rsidRPr="00B41A31">
        <w:rPr>
          <w:rFonts w:ascii="Calibri" w:eastAsia="Calibri" w:hAnsi="Calibri" w:cs="Calibri"/>
          <w:sz w:val="24"/>
          <w:szCs w:val="24"/>
          <w:lang w:val="fr-FR"/>
        </w:rPr>
        <w:t xml:space="preserve">Si vous devez quitter la section </w:t>
      </w:r>
      <w:r>
        <w:rPr>
          <w:rFonts w:ascii="Calibri" w:eastAsia="Calibri" w:hAnsi="Calibri" w:cs="Calibri"/>
          <w:sz w:val="24"/>
          <w:szCs w:val="24"/>
          <w:lang w:val="fr-FR"/>
        </w:rPr>
        <w:t xml:space="preserve">Arranger parce que vous voulez utiliser </w:t>
      </w:r>
      <w:r w:rsidR="00011D5B">
        <w:rPr>
          <w:rFonts w:ascii="Calibri" w:eastAsia="Calibri" w:hAnsi="Calibri" w:cs="Calibri"/>
          <w:sz w:val="24"/>
          <w:szCs w:val="24"/>
          <w:lang w:val="fr-FR"/>
        </w:rPr>
        <w:t xml:space="preserve">le lecteur MIDI ou le lecteur MP3, il suffit d’appuyer sur la touche </w:t>
      </w:r>
      <w:r w:rsidR="00011D5B" w:rsidRPr="004276FC">
        <w:rPr>
          <w:rFonts w:ascii="Calibri" w:eastAsia="Calibri" w:hAnsi="Calibri" w:cs="Calibri"/>
          <w:b/>
          <w:sz w:val="24"/>
          <w:szCs w:val="24"/>
          <w:lang w:val="fr-FR"/>
        </w:rPr>
        <w:t>«</w:t>
      </w:r>
      <w:r w:rsidR="00011D5B">
        <w:rPr>
          <w:rFonts w:ascii="Calibri" w:eastAsia="Calibri" w:hAnsi="Calibri" w:cs="Calibri"/>
          <w:sz w:val="24"/>
          <w:szCs w:val="24"/>
          <w:lang w:val="fr-FR"/>
        </w:rPr>
        <w:t> </w:t>
      </w:r>
      <w:r w:rsidR="00011D5B" w:rsidRPr="00011D5B">
        <w:rPr>
          <w:b/>
          <w:sz w:val="24"/>
          <w:szCs w:val="24"/>
          <w:lang w:val="fr-FR"/>
        </w:rPr>
        <w:t>A&lt;-&gt;B</w:t>
      </w:r>
      <w:r w:rsidR="00011D5B">
        <w:rPr>
          <w:b/>
          <w:sz w:val="24"/>
          <w:szCs w:val="24"/>
          <w:lang w:val="fr-FR"/>
        </w:rPr>
        <w:t> »,</w:t>
      </w:r>
      <w:r w:rsidR="00011D5B">
        <w:rPr>
          <w:rFonts w:ascii="Calibri" w:eastAsia="Calibri" w:hAnsi="Calibri" w:cs="Calibri"/>
          <w:sz w:val="24"/>
          <w:szCs w:val="24"/>
          <w:lang w:val="fr-FR"/>
        </w:rPr>
        <w:t xml:space="preserve"> l’écran suivant apparaitra :</w:t>
      </w:r>
    </w:p>
    <w:p w:rsidR="00011D5B" w:rsidRPr="00011D5B" w:rsidRDefault="00011D5B" w:rsidP="000A009A">
      <w:pPr>
        <w:jc w:val="center"/>
        <w:rPr>
          <w:rFonts w:ascii="Calibri" w:eastAsia="Calibri" w:hAnsi="Calibri" w:cs="Calibri"/>
          <w:sz w:val="24"/>
          <w:szCs w:val="24"/>
          <w:lang w:val="fr-FR"/>
        </w:rPr>
      </w:pPr>
      <w:r w:rsidRPr="00011D5B">
        <w:rPr>
          <w:rFonts w:ascii="Calibri" w:eastAsia="Calibri" w:hAnsi="Calibri" w:cs="Calibri"/>
          <w:noProof/>
          <w:sz w:val="24"/>
          <w:szCs w:val="24"/>
          <w:lang w:val="it-IT" w:eastAsia="it-IT"/>
        </w:rPr>
        <w:drawing>
          <wp:inline distT="0" distB="0" distL="0" distR="0">
            <wp:extent cx="2756722" cy="2067542"/>
            <wp:effectExtent l="0" t="0" r="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hermata Ingresso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722" cy="206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07D" w:rsidRPr="00B41A31" w:rsidRDefault="006A607D" w:rsidP="00890378">
      <w:pPr>
        <w:jc w:val="both"/>
        <w:rPr>
          <w:lang w:val="fr-FR"/>
        </w:rPr>
      </w:pPr>
    </w:p>
    <w:p w:rsidR="00935DD7" w:rsidRPr="00E90786" w:rsidRDefault="00011D5B" w:rsidP="00890378">
      <w:pPr>
        <w:jc w:val="both"/>
        <w:rPr>
          <w:sz w:val="24"/>
          <w:szCs w:val="24"/>
          <w:lang w:val="fr-FR"/>
        </w:rPr>
      </w:pPr>
      <w:r w:rsidRPr="00E90786">
        <w:rPr>
          <w:sz w:val="24"/>
          <w:szCs w:val="24"/>
          <w:lang w:val="fr-FR"/>
        </w:rPr>
        <w:t xml:space="preserve">En appuyant sur </w:t>
      </w:r>
      <w:r w:rsidRPr="00E90786">
        <w:rPr>
          <w:b/>
          <w:sz w:val="24"/>
          <w:szCs w:val="24"/>
          <w:lang w:val="fr-FR"/>
        </w:rPr>
        <w:t>NO</w:t>
      </w:r>
      <w:r w:rsidRPr="00E90786">
        <w:rPr>
          <w:sz w:val="24"/>
          <w:szCs w:val="24"/>
          <w:lang w:val="fr-FR"/>
        </w:rPr>
        <w:t>, vous resterez, évidem</w:t>
      </w:r>
      <w:r w:rsidR="00E90786" w:rsidRPr="00E90786">
        <w:rPr>
          <w:sz w:val="24"/>
          <w:szCs w:val="24"/>
          <w:lang w:val="fr-FR"/>
        </w:rPr>
        <w:t>m</w:t>
      </w:r>
      <w:r w:rsidRPr="00E90786">
        <w:rPr>
          <w:sz w:val="24"/>
          <w:szCs w:val="24"/>
          <w:lang w:val="fr-FR"/>
        </w:rPr>
        <w:t xml:space="preserve">ent, dans la section Arranger. Si vous pressez </w:t>
      </w:r>
      <w:r w:rsidRPr="00E90786">
        <w:rPr>
          <w:b/>
          <w:sz w:val="24"/>
          <w:szCs w:val="24"/>
          <w:lang w:val="fr-FR"/>
        </w:rPr>
        <w:t>YES</w:t>
      </w:r>
      <w:r w:rsidRPr="00E90786">
        <w:rPr>
          <w:sz w:val="24"/>
          <w:szCs w:val="24"/>
          <w:lang w:val="fr-FR"/>
        </w:rPr>
        <w:t xml:space="preserve">, vous retrouverez la page du lecteur MIDI. En appuyant de nouveau sur </w:t>
      </w:r>
      <w:r w:rsidR="0020647A" w:rsidRPr="00E90786">
        <w:rPr>
          <w:b/>
          <w:sz w:val="24"/>
          <w:szCs w:val="24"/>
          <w:lang w:val="fr-FR"/>
        </w:rPr>
        <w:t>«</w:t>
      </w:r>
      <w:r w:rsidR="0020647A" w:rsidRPr="00E90786">
        <w:rPr>
          <w:sz w:val="24"/>
          <w:szCs w:val="24"/>
          <w:lang w:val="fr-FR"/>
        </w:rPr>
        <w:t> </w:t>
      </w:r>
      <w:r w:rsidR="0020647A" w:rsidRPr="00E90786">
        <w:rPr>
          <w:b/>
          <w:sz w:val="24"/>
          <w:szCs w:val="24"/>
          <w:lang w:val="fr-FR"/>
        </w:rPr>
        <w:t>A&lt;-&gt;B</w:t>
      </w:r>
      <w:r w:rsidR="0020647A" w:rsidRPr="00E90786">
        <w:rPr>
          <w:sz w:val="24"/>
          <w:szCs w:val="24"/>
          <w:lang w:val="fr-FR"/>
        </w:rPr>
        <w:t> </w:t>
      </w:r>
      <w:r w:rsidR="0020647A" w:rsidRPr="00E90786">
        <w:rPr>
          <w:b/>
          <w:sz w:val="24"/>
          <w:szCs w:val="24"/>
          <w:lang w:val="fr-FR"/>
        </w:rPr>
        <w:t>»</w:t>
      </w:r>
      <w:r w:rsidR="0020647A" w:rsidRPr="00E90786">
        <w:rPr>
          <w:sz w:val="24"/>
          <w:szCs w:val="24"/>
          <w:lang w:val="fr-FR"/>
        </w:rPr>
        <w:t xml:space="preserve">, vous passerez à la page du lecteur MP3 et en appuyant encore une fois, vous retournerez </w:t>
      </w:r>
      <w:r w:rsidR="004276FC" w:rsidRPr="00E90786">
        <w:rPr>
          <w:sz w:val="24"/>
          <w:szCs w:val="24"/>
          <w:lang w:val="fr-FR"/>
        </w:rPr>
        <w:t>au début</w:t>
      </w:r>
      <w:r w:rsidR="0020647A" w:rsidRPr="00E90786">
        <w:rPr>
          <w:sz w:val="24"/>
          <w:szCs w:val="24"/>
          <w:lang w:val="fr-FR"/>
        </w:rPr>
        <w:t xml:space="preserve"> de la section Arranger. </w:t>
      </w:r>
    </w:p>
    <w:p w:rsidR="0020647A" w:rsidRPr="00E90786" w:rsidRDefault="00E90786" w:rsidP="00890378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À ce point</w:t>
      </w:r>
      <w:r w:rsidR="0020647A" w:rsidRPr="00E90786">
        <w:rPr>
          <w:sz w:val="24"/>
          <w:szCs w:val="24"/>
          <w:lang w:val="fr-FR"/>
        </w:rPr>
        <w:t xml:space="preserve">, il suffira de choisir un style et… recommencer. </w:t>
      </w:r>
    </w:p>
    <w:p w:rsidR="0020647A" w:rsidRDefault="0020647A" w:rsidP="00890378">
      <w:pPr>
        <w:jc w:val="both"/>
        <w:rPr>
          <w:lang w:val="fr-FR"/>
        </w:rPr>
      </w:pPr>
      <w:r>
        <w:rPr>
          <w:lang w:val="fr-FR"/>
        </w:rPr>
        <w:br w:type="page"/>
      </w:r>
    </w:p>
    <w:p w:rsidR="0020647A" w:rsidRPr="0020647A" w:rsidRDefault="0020647A" w:rsidP="004276FC">
      <w:pPr>
        <w:pStyle w:val="Corpotesto"/>
        <w:ind w:left="0"/>
        <w:jc w:val="center"/>
        <w:rPr>
          <w:b/>
          <w:sz w:val="28"/>
          <w:szCs w:val="28"/>
          <w:lang w:val="fr-FR"/>
        </w:rPr>
      </w:pPr>
      <w:r w:rsidRPr="0020647A">
        <w:rPr>
          <w:b/>
          <w:sz w:val="28"/>
          <w:szCs w:val="28"/>
          <w:lang w:val="fr-FR"/>
        </w:rPr>
        <w:lastRenderedPageBreak/>
        <w:t xml:space="preserve">Liste des Styles </w:t>
      </w:r>
      <w:r w:rsidRPr="004276FC">
        <w:rPr>
          <w:b/>
          <w:sz w:val="28"/>
          <w:szCs w:val="28"/>
          <w:lang w:val="fr-FR"/>
        </w:rPr>
        <w:t>chargés</w:t>
      </w:r>
      <w:r w:rsidRPr="0020647A">
        <w:rPr>
          <w:b/>
          <w:sz w:val="28"/>
          <w:szCs w:val="28"/>
          <w:lang w:val="fr-FR"/>
        </w:rPr>
        <w:t xml:space="preserve"> actuellement </w:t>
      </w:r>
      <w:r>
        <w:rPr>
          <w:b/>
          <w:sz w:val="28"/>
          <w:szCs w:val="28"/>
          <w:lang w:val="fr-FR"/>
        </w:rPr>
        <w:t xml:space="preserve">sur la </w:t>
      </w:r>
      <w:proofErr w:type="spellStart"/>
      <w:r>
        <w:rPr>
          <w:b/>
          <w:sz w:val="28"/>
          <w:szCs w:val="28"/>
          <w:lang w:val="fr-FR"/>
        </w:rPr>
        <w:t>DigiBeat</w:t>
      </w:r>
      <w:proofErr w:type="spellEnd"/>
    </w:p>
    <w:p w:rsidR="0020647A" w:rsidRPr="0020647A" w:rsidRDefault="0020647A" w:rsidP="004276FC">
      <w:pPr>
        <w:pStyle w:val="Corpotesto"/>
        <w:ind w:left="0"/>
        <w:jc w:val="center"/>
        <w:rPr>
          <w:sz w:val="28"/>
          <w:szCs w:val="28"/>
          <w:lang w:val="fr-FR"/>
        </w:rPr>
      </w:pPr>
      <w:r w:rsidRPr="0020647A">
        <w:rPr>
          <w:b/>
          <w:sz w:val="28"/>
          <w:szCs w:val="28"/>
          <w:lang w:val="fr-FR"/>
        </w:rPr>
        <w:t>Bank 0-3</w:t>
      </w:r>
    </w:p>
    <w:p w:rsidR="0020647A" w:rsidRPr="0020647A" w:rsidRDefault="0020647A" w:rsidP="00890378">
      <w:pPr>
        <w:pStyle w:val="Corpotesto"/>
        <w:jc w:val="both"/>
        <w:rPr>
          <w:lang w:val="fr-FR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2328"/>
        <w:gridCol w:w="2209"/>
        <w:gridCol w:w="2208"/>
      </w:tblGrid>
      <w:tr w:rsidR="00333CC8" w:rsidRPr="00E918EA" w:rsidTr="00333CC8">
        <w:trPr>
          <w:trHeight w:val="340"/>
          <w:jc w:val="center"/>
        </w:trPr>
        <w:tc>
          <w:tcPr>
            <w:tcW w:w="430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3CC8" w:rsidRPr="00E918EA" w:rsidRDefault="00333CC8" w:rsidP="00333CC8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0</w:t>
            </w:r>
          </w:p>
        </w:tc>
        <w:tc>
          <w:tcPr>
            <w:tcW w:w="441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3CC8" w:rsidRDefault="00333CC8" w:rsidP="00333CC8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1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tcBorders>
              <w:top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WALTZ_02.MTH</w:t>
            </w:r>
          </w:p>
        </w:tc>
        <w:tc>
          <w:tcPr>
            <w:tcW w:w="2328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proofErr w:type="spellStart"/>
            <w:r>
              <w:rPr>
                <w:rFonts w:cs="Calibri"/>
                <w:color w:val="000000"/>
              </w:rPr>
              <w:t>Waltzer</w:t>
            </w:r>
            <w:proofErr w:type="spellEnd"/>
            <w:r>
              <w:rPr>
                <w:rFonts w:cs="Calibri"/>
                <w:color w:val="000000"/>
              </w:rPr>
              <w:t xml:space="preserve"> 2</w:t>
            </w:r>
          </w:p>
        </w:tc>
        <w:tc>
          <w:tcPr>
            <w:tcW w:w="2209" w:type="dxa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WALTZ_02.MTH</w:t>
            </w:r>
          </w:p>
        </w:tc>
        <w:tc>
          <w:tcPr>
            <w:tcW w:w="2208" w:type="dxa"/>
            <w:tcBorders>
              <w:top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proofErr w:type="spellStart"/>
            <w:r>
              <w:rPr>
                <w:rFonts w:cs="Calibri"/>
                <w:color w:val="000000"/>
              </w:rPr>
              <w:t>Waltzer</w:t>
            </w:r>
            <w:proofErr w:type="spellEnd"/>
            <w:r>
              <w:rPr>
                <w:rFonts w:cs="Calibri"/>
                <w:color w:val="000000"/>
              </w:rPr>
              <w:t xml:space="preserve"> 2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WALTZ_03.MTH</w:t>
            </w:r>
          </w:p>
        </w:tc>
        <w:tc>
          <w:tcPr>
            <w:tcW w:w="2328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proofErr w:type="spellStart"/>
            <w:r>
              <w:rPr>
                <w:rFonts w:ascii="Calibri" w:hAnsi="Calibri" w:cs="Calibri"/>
                <w:color w:val="000000"/>
              </w:rPr>
              <w:t>Waltzer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3</w:t>
            </w:r>
          </w:p>
        </w:tc>
        <w:tc>
          <w:tcPr>
            <w:tcW w:w="2209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WALTZ_03.MTH</w:t>
            </w:r>
          </w:p>
        </w:tc>
        <w:tc>
          <w:tcPr>
            <w:tcW w:w="2208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proofErr w:type="spellStart"/>
            <w:r>
              <w:rPr>
                <w:rFonts w:cs="Calibri"/>
                <w:color w:val="000000"/>
              </w:rPr>
              <w:t>Waltzer</w:t>
            </w:r>
            <w:proofErr w:type="spellEnd"/>
            <w:r>
              <w:rPr>
                <w:rFonts w:cs="Calibri"/>
                <w:color w:val="000000"/>
              </w:rPr>
              <w:t xml:space="preserve"> 3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WALMUS__.MTH</w:t>
            </w:r>
          </w:p>
        </w:tc>
        <w:tc>
          <w:tcPr>
            <w:tcW w:w="2328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proofErr w:type="spellStart"/>
            <w:r>
              <w:rPr>
                <w:rFonts w:ascii="Calibri" w:hAnsi="Calibri" w:cs="Calibri"/>
                <w:color w:val="000000"/>
              </w:rPr>
              <w:t>Waltzer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Musette</w:t>
            </w:r>
          </w:p>
        </w:tc>
        <w:tc>
          <w:tcPr>
            <w:tcW w:w="2209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WALMUS__.MTH</w:t>
            </w:r>
          </w:p>
        </w:tc>
        <w:tc>
          <w:tcPr>
            <w:tcW w:w="2208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proofErr w:type="spellStart"/>
            <w:r>
              <w:rPr>
                <w:rFonts w:cs="Calibri"/>
                <w:color w:val="000000"/>
              </w:rPr>
              <w:t>Waltzer</w:t>
            </w:r>
            <w:proofErr w:type="spellEnd"/>
            <w:r>
              <w:rPr>
                <w:rFonts w:cs="Calibri"/>
                <w:color w:val="000000"/>
              </w:rPr>
              <w:t xml:space="preserve"> Musette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SLWALZ__.MTH</w:t>
            </w:r>
          </w:p>
        </w:tc>
        <w:tc>
          <w:tcPr>
            <w:tcW w:w="2328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 xml:space="preserve">Slow </w:t>
            </w:r>
            <w:proofErr w:type="spellStart"/>
            <w:r>
              <w:rPr>
                <w:rFonts w:ascii="Calibri" w:hAnsi="Calibri" w:cs="Calibri"/>
                <w:color w:val="000000"/>
              </w:rPr>
              <w:t>Waltzer</w:t>
            </w:r>
            <w:proofErr w:type="spellEnd"/>
          </w:p>
        </w:tc>
        <w:tc>
          <w:tcPr>
            <w:tcW w:w="2209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SLWALZ__.MTH</w:t>
            </w:r>
          </w:p>
        </w:tc>
        <w:tc>
          <w:tcPr>
            <w:tcW w:w="2208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 xml:space="preserve">Slow </w:t>
            </w:r>
            <w:proofErr w:type="spellStart"/>
            <w:r>
              <w:rPr>
                <w:rFonts w:cs="Calibri"/>
                <w:color w:val="000000"/>
              </w:rPr>
              <w:t>Waltzer</w:t>
            </w:r>
            <w:proofErr w:type="spellEnd"/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WWALTZ__.MTH</w:t>
            </w:r>
          </w:p>
        </w:tc>
        <w:tc>
          <w:tcPr>
            <w:tcW w:w="2328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Wien Waltz</w:t>
            </w:r>
          </w:p>
        </w:tc>
        <w:tc>
          <w:tcPr>
            <w:tcW w:w="2209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WWALTZ__.MTH</w:t>
            </w:r>
          </w:p>
        </w:tc>
        <w:tc>
          <w:tcPr>
            <w:tcW w:w="2208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Wien Waltz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WPARIS__.MTH</w:t>
            </w:r>
          </w:p>
        </w:tc>
        <w:tc>
          <w:tcPr>
            <w:tcW w:w="2328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proofErr w:type="spellStart"/>
            <w:r>
              <w:rPr>
                <w:rFonts w:cs="Calibri"/>
                <w:color w:val="000000"/>
              </w:rPr>
              <w:t>Valse</w:t>
            </w:r>
            <w:proofErr w:type="spellEnd"/>
            <w:r>
              <w:rPr>
                <w:rFonts w:cs="Calibri"/>
                <w:color w:val="000000"/>
              </w:rPr>
              <w:t xml:space="preserve"> de Paris</w:t>
            </w:r>
          </w:p>
        </w:tc>
        <w:tc>
          <w:tcPr>
            <w:tcW w:w="2209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WPARIS__.MTH</w:t>
            </w:r>
          </w:p>
        </w:tc>
        <w:tc>
          <w:tcPr>
            <w:tcW w:w="2208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proofErr w:type="spellStart"/>
            <w:r>
              <w:rPr>
                <w:rFonts w:cs="Calibri"/>
                <w:color w:val="000000"/>
              </w:rPr>
              <w:t>Valse</w:t>
            </w:r>
            <w:proofErr w:type="spellEnd"/>
            <w:r>
              <w:rPr>
                <w:rFonts w:cs="Calibri"/>
                <w:color w:val="000000"/>
              </w:rPr>
              <w:t xml:space="preserve"> de Paris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MAZRKA__.MTH</w:t>
            </w:r>
          </w:p>
        </w:tc>
        <w:tc>
          <w:tcPr>
            <w:tcW w:w="2328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Mazurka</w:t>
            </w:r>
          </w:p>
        </w:tc>
        <w:tc>
          <w:tcPr>
            <w:tcW w:w="2209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MAZRKA__.MTH</w:t>
            </w:r>
          </w:p>
        </w:tc>
        <w:tc>
          <w:tcPr>
            <w:tcW w:w="2208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Mazurka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MAZRKA01.MTH</w:t>
            </w:r>
          </w:p>
        </w:tc>
        <w:tc>
          <w:tcPr>
            <w:tcW w:w="2328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Mazurka 1</w:t>
            </w:r>
          </w:p>
        </w:tc>
        <w:tc>
          <w:tcPr>
            <w:tcW w:w="2209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MAZRKA01.MTH</w:t>
            </w:r>
          </w:p>
        </w:tc>
        <w:tc>
          <w:tcPr>
            <w:tcW w:w="2208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Mazurka 1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MAZRKA02.MTH</w:t>
            </w:r>
          </w:p>
        </w:tc>
        <w:tc>
          <w:tcPr>
            <w:tcW w:w="2328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Mazurka 2</w:t>
            </w:r>
          </w:p>
        </w:tc>
        <w:tc>
          <w:tcPr>
            <w:tcW w:w="2209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MAZRKA02.MTH</w:t>
            </w:r>
          </w:p>
        </w:tc>
        <w:tc>
          <w:tcPr>
            <w:tcW w:w="2208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Mazurka 2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tcBorders>
              <w:bottom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WALTZ_02.MTH</w:t>
            </w:r>
          </w:p>
        </w:tc>
        <w:tc>
          <w:tcPr>
            <w:tcW w:w="2328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proofErr w:type="spellStart"/>
            <w:r>
              <w:rPr>
                <w:rFonts w:cs="Calibri"/>
                <w:color w:val="000000"/>
              </w:rPr>
              <w:t>Waltzer</w:t>
            </w:r>
            <w:proofErr w:type="spellEnd"/>
            <w:r>
              <w:rPr>
                <w:rFonts w:cs="Calibri"/>
                <w:color w:val="000000"/>
              </w:rPr>
              <w:t xml:space="preserve"> 2</w:t>
            </w:r>
          </w:p>
        </w:tc>
        <w:tc>
          <w:tcPr>
            <w:tcW w:w="2209" w:type="dxa"/>
            <w:tcBorders>
              <w:left w:val="single" w:sz="18" w:space="0" w:color="auto"/>
              <w:bottom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WALTZ_02.MTH</w:t>
            </w:r>
          </w:p>
        </w:tc>
        <w:tc>
          <w:tcPr>
            <w:tcW w:w="2208" w:type="dxa"/>
            <w:tcBorders>
              <w:bottom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proofErr w:type="spellStart"/>
            <w:r>
              <w:rPr>
                <w:rFonts w:cs="Calibri"/>
                <w:color w:val="000000"/>
              </w:rPr>
              <w:t>Waltzer</w:t>
            </w:r>
            <w:proofErr w:type="spellEnd"/>
            <w:r>
              <w:rPr>
                <w:rFonts w:cs="Calibri"/>
                <w:color w:val="000000"/>
              </w:rPr>
              <w:t xml:space="preserve"> 2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430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3CC8" w:rsidRPr="00F204D9" w:rsidRDefault="00333CC8" w:rsidP="00333CC8">
            <w:pPr>
              <w:pStyle w:val="TestofumettoCarattere"/>
              <w:jc w:val="center"/>
              <w:rPr>
                <w:b/>
              </w:rPr>
            </w:pPr>
            <w:r w:rsidRPr="00F204D9">
              <w:rPr>
                <w:b/>
              </w:rPr>
              <w:t xml:space="preserve">BANK </w:t>
            </w:r>
            <w:r>
              <w:rPr>
                <w:b/>
              </w:rPr>
              <w:t>2</w:t>
            </w:r>
          </w:p>
        </w:tc>
        <w:tc>
          <w:tcPr>
            <w:tcW w:w="441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3CC8" w:rsidRPr="00F204D9" w:rsidRDefault="00333CC8" w:rsidP="00333CC8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3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tcBorders>
              <w:top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QUADRI__.MTH</w:t>
            </w:r>
          </w:p>
        </w:tc>
        <w:tc>
          <w:tcPr>
            <w:tcW w:w="2328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proofErr w:type="spellStart"/>
            <w:r>
              <w:rPr>
                <w:rFonts w:ascii="Calibri" w:hAnsi="Calibri" w:cs="Calibri"/>
                <w:color w:val="000000"/>
              </w:rPr>
              <w:t>Quadriglia</w:t>
            </w:r>
            <w:proofErr w:type="spellEnd"/>
          </w:p>
        </w:tc>
        <w:tc>
          <w:tcPr>
            <w:tcW w:w="2209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QUADRI__.MTH</w:t>
            </w:r>
          </w:p>
        </w:tc>
        <w:tc>
          <w:tcPr>
            <w:tcW w:w="2208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proofErr w:type="spellStart"/>
            <w:r>
              <w:rPr>
                <w:rFonts w:cs="Calibri"/>
                <w:color w:val="000000"/>
              </w:rPr>
              <w:t>Quadriglia</w:t>
            </w:r>
            <w:proofErr w:type="spellEnd"/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MARCH_01.MTH</w:t>
            </w:r>
          </w:p>
        </w:tc>
        <w:tc>
          <w:tcPr>
            <w:tcW w:w="2328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March 1</w:t>
            </w:r>
          </w:p>
        </w:tc>
        <w:tc>
          <w:tcPr>
            <w:tcW w:w="2209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MARCH_01.MTH</w:t>
            </w:r>
          </w:p>
        </w:tc>
        <w:tc>
          <w:tcPr>
            <w:tcW w:w="2208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March 1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TARANT__.MTH</w:t>
            </w:r>
          </w:p>
        </w:tc>
        <w:tc>
          <w:tcPr>
            <w:tcW w:w="2328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  <w:rPr>
                <w:lang w:val="it-IT"/>
              </w:rPr>
            </w:pPr>
            <w:r>
              <w:rPr>
                <w:rFonts w:ascii="Calibri" w:hAnsi="Calibri" w:cs="Calibri"/>
                <w:color w:val="000000"/>
              </w:rPr>
              <w:t>Tarantella</w:t>
            </w:r>
          </w:p>
        </w:tc>
        <w:tc>
          <w:tcPr>
            <w:tcW w:w="2209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TARANT__.MTH</w:t>
            </w:r>
          </w:p>
        </w:tc>
        <w:tc>
          <w:tcPr>
            <w:tcW w:w="2208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Tarantella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vAlign w:val="bottom"/>
          </w:tcPr>
          <w:p w:rsidR="00333CC8" w:rsidRPr="00E918EA" w:rsidRDefault="00333CC8" w:rsidP="00333CC8">
            <w:pPr>
              <w:pStyle w:val="TestofumettoCarattere"/>
              <w:rPr>
                <w:lang w:val="it-IT"/>
              </w:rPr>
            </w:pPr>
            <w:r>
              <w:rPr>
                <w:rFonts w:ascii="Calibri" w:hAnsi="Calibri" w:cs="Calibri"/>
                <w:color w:val="000000"/>
              </w:rPr>
              <w:t>SALTAR__.MTH</w:t>
            </w:r>
          </w:p>
        </w:tc>
        <w:tc>
          <w:tcPr>
            <w:tcW w:w="2328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  <w:rPr>
                <w:lang w:val="it-IT"/>
              </w:rPr>
            </w:pPr>
            <w:r>
              <w:rPr>
                <w:rFonts w:ascii="Calibri" w:hAnsi="Calibri" w:cs="Calibri"/>
                <w:color w:val="000000"/>
              </w:rPr>
              <w:t>Saltarello</w:t>
            </w:r>
          </w:p>
        </w:tc>
        <w:tc>
          <w:tcPr>
            <w:tcW w:w="2209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SALTAR__.MTH</w:t>
            </w:r>
          </w:p>
        </w:tc>
        <w:tc>
          <w:tcPr>
            <w:tcW w:w="2208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Saltarello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PIZZIC__.MTH</w:t>
            </w:r>
          </w:p>
        </w:tc>
        <w:tc>
          <w:tcPr>
            <w:tcW w:w="2328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proofErr w:type="spellStart"/>
            <w:r>
              <w:rPr>
                <w:rFonts w:ascii="Calibri" w:hAnsi="Calibri" w:cs="Calibri"/>
                <w:color w:val="000000"/>
              </w:rPr>
              <w:t>Pizzica</w:t>
            </w:r>
            <w:proofErr w:type="spellEnd"/>
          </w:p>
        </w:tc>
        <w:tc>
          <w:tcPr>
            <w:tcW w:w="2209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PIZZIC__.MTH</w:t>
            </w:r>
          </w:p>
        </w:tc>
        <w:tc>
          <w:tcPr>
            <w:tcW w:w="2208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proofErr w:type="spellStart"/>
            <w:r>
              <w:rPr>
                <w:rFonts w:cs="Calibri"/>
                <w:color w:val="000000"/>
              </w:rPr>
              <w:t>Pizzica</w:t>
            </w:r>
            <w:proofErr w:type="spellEnd"/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FOXTRO01.MTH</w:t>
            </w:r>
          </w:p>
        </w:tc>
        <w:tc>
          <w:tcPr>
            <w:tcW w:w="2328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Fox Trot 1</w:t>
            </w:r>
          </w:p>
        </w:tc>
        <w:tc>
          <w:tcPr>
            <w:tcW w:w="2209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FOXTRO01.MTH</w:t>
            </w:r>
          </w:p>
        </w:tc>
        <w:tc>
          <w:tcPr>
            <w:tcW w:w="2208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Fox Trot 1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FOXTRO02.MTH</w:t>
            </w:r>
          </w:p>
        </w:tc>
        <w:tc>
          <w:tcPr>
            <w:tcW w:w="2328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Fox Trot 2</w:t>
            </w:r>
          </w:p>
        </w:tc>
        <w:tc>
          <w:tcPr>
            <w:tcW w:w="2209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FOXTRO02.MTH</w:t>
            </w:r>
          </w:p>
        </w:tc>
        <w:tc>
          <w:tcPr>
            <w:tcW w:w="2208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Fox Trot 2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FOXTRO03.MTH</w:t>
            </w:r>
          </w:p>
        </w:tc>
        <w:tc>
          <w:tcPr>
            <w:tcW w:w="2328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Fox Trot 3</w:t>
            </w:r>
          </w:p>
        </w:tc>
        <w:tc>
          <w:tcPr>
            <w:tcW w:w="2209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FOXTRO03.MTH</w:t>
            </w:r>
          </w:p>
        </w:tc>
        <w:tc>
          <w:tcPr>
            <w:tcW w:w="2208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Fox Trot 3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tcBorders>
              <w:bottom w:val="single" w:sz="4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BRSFOX__.MTH</w:t>
            </w:r>
          </w:p>
        </w:tc>
        <w:tc>
          <w:tcPr>
            <w:tcW w:w="2328" w:type="dxa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Brush Fox</w:t>
            </w:r>
          </w:p>
        </w:tc>
        <w:tc>
          <w:tcPr>
            <w:tcW w:w="2209" w:type="dxa"/>
            <w:tcBorders>
              <w:left w:val="single" w:sz="18" w:space="0" w:color="auto"/>
              <w:bottom w:val="single" w:sz="4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BRSFOX__.MTH</w:t>
            </w:r>
          </w:p>
        </w:tc>
        <w:tc>
          <w:tcPr>
            <w:tcW w:w="2208" w:type="dxa"/>
            <w:tcBorders>
              <w:bottom w:val="single" w:sz="4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Brush Fox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75" w:type="dxa"/>
            <w:tcBorders>
              <w:bottom w:val="single" w:sz="2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CHARLS__.MTH</w:t>
            </w:r>
          </w:p>
        </w:tc>
        <w:tc>
          <w:tcPr>
            <w:tcW w:w="2328" w:type="dxa"/>
            <w:tcBorders>
              <w:bottom w:val="single" w:sz="2" w:space="0" w:color="auto"/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Charleston</w:t>
            </w:r>
          </w:p>
        </w:tc>
        <w:tc>
          <w:tcPr>
            <w:tcW w:w="2209" w:type="dxa"/>
            <w:tcBorders>
              <w:left w:val="single" w:sz="18" w:space="0" w:color="auto"/>
              <w:bottom w:val="single" w:sz="2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CHARLS__.MTH</w:t>
            </w:r>
          </w:p>
        </w:tc>
        <w:tc>
          <w:tcPr>
            <w:tcW w:w="2208" w:type="dxa"/>
            <w:tcBorders>
              <w:bottom w:val="single" w:sz="2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Charleston</w:t>
            </w:r>
          </w:p>
        </w:tc>
      </w:tr>
    </w:tbl>
    <w:p w:rsidR="0020647A" w:rsidRDefault="0020647A" w:rsidP="00890378">
      <w:pPr>
        <w:pStyle w:val="Corpotesto"/>
        <w:ind w:left="0"/>
        <w:jc w:val="both"/>
        <w:rPr>
          <w:lang w:val="it-IT"/>
        </w:rPr>
      </w:pPr>
    </w:p>
    <w:p w:rsidR="0020647A" w:rsidRDefault="0020647A" w:rsidP="00890378">
      <w:pPr>
        <w:pStyle w:val="Corpotesto"/>
        <w:ind w:left="0"/>
        <w:jc w:val="both"/>
        <w:rPr>
          <w:lang w:val="it-IT"/>
        </w:rPr>
      </w:pPr>
    </w:p>
    <w:p w:rsidR="0020647A" w:rsidRDefault="0020647A" w:rsidP="00890378">
      <w:pPr>
        <w:pStyle w:val="Corpotesto"/>
        <w:ind w:left="0"/>
        <w:jc w:val="both"/>
        <w:rPr>
          <w:lang w:val="it-IT"/>
        </w:rPr>
      </w:pPr>
    </w:p>
    <w:p w:rsidR="0020647A" w:rsidRDefault="0020647A" w:rsidP="00890378">
      <w:pPr>
        <w:pStyle w:val="Corpotesto"/>
        <w:ind w:left="0"/>
        <w:jc w:val="both"/>
        <w:rPr>
          <w:lang w:val="it-IT"/>
        </w:rPr>
      </w:pPr>
    </w:p>
    <w:p w:rsidR="0020647A" w:rsidRDefault="0020647A" w:rsidP="00890378">
      <w:pPr>
        <w:pStyle w:val="Corpotesto"/>
        <w:ind w:left="0"/>
        <w:jc w:val="both"/>
        <w:rPr>
          <w:lang w:val="it-IT"/>
        </w:rPr>
      </w:pPr>
    </w:p>
    <w:p w:rsidR="004276FC" w:rsidRDefault="00667C5F" w:rsidP="004276FC">
      <w:pPr>
        <w:pStyle w:val="Corpotesto"/>
        <w:ind w:left="0"/>
        <w:jc w:val="center"/>
        <w:rPr>
          <w:b/>
          <w:sz w:val="28"/>
          <w:szCs w:val="28"/>
          <w:lang w:val="fr-FR"/>
        </w:rPr>
      </w:pPr>
      <w:r w:rsidRPr="0020647A">
        <w:rPr>
          <w:b/>
          <w:sz w:val="28"/>
          <w:szCs w:val="28"/>
          <w:lang w:val="fr-FR"/>
        </w:rPr>
        <w:lastRenderedPageBreak/>
        <w:t xml:space="preserve">Liste des Styles </w:t>
      </w:r>
      <w:r w:rsidRPr="004276FC">
        <w:rPr>
          <w:b/>
          <w:sz w:val="28"/>
          <w:szCs w:val="28"/>
          <w:lang w:val="fr-FR"/>
        </w:rPr>
        <w:t>chargés</w:t>
      </w:r>
      <w:r w:rsidRPr="0020647A">
        <w:rPr>
          <w:b/>
          <w:sz w:val="28"/>
          <w:szCs w:val="28"/>
          <w:lang w:val="fr-FR"/>
        </w:rPr>
        <w:t xml:space="preserve"> actuellement </w:t>
      </w:r>
      <w:r>
        <w:rPr>
          <w:b/>
          <w:sz w:val="28"/>
          <w:szCs w:val="28"/>
          <w:lang w:val="fr-FR"/>
        </w:rPr>
        <w:t xml:space="preserve">sur la </w:t>
      </w:r>
      <w:proofErr w:type="spellStart"/>
      <w:r>
        <w:rPr>
          <w:b/>
          <w:sz w:val="28"/>
          <w:szCs w:val="28"/>
          <w:lang w:val="fr-FR"/>
        </w:rPr>
        <w:t>DigiBeat</w:t>
      </w:r>
      <w:proofErr w:type="spellEnd"/>
    </w:p>
    <w:p w:rsidR="0020647A" w:rsidRPr="004276FC" w:rsidRDefault="0020647A" w:rsidP="004276FC">
      <w:pPr>
        <w:pStyle w:val="Corpotesto"/>
        <w:ind w:left="0"/>
        <w:jc w:val="center"/>
        <w:rPr>
          <w:b/>
          <w:sz w:val="28"/>
          <w:szCs w:val="28"/>
          <w:lang w:val="fr-FR"/>
        </w:rPr>
      </w:pPr>
      <w:r w:rsidRPr="009F1F59">
        <w:rPr>
          <w:b/>
          <w:sz w:val="28"/>
          <w:szCs w:val="28"/>
          <w:lang w:val="it-IT"/>
        </w:rPr>
        <w:t>Bank 4-7</w:t>
      </w:r>
    </w:p>
    <w:p w:rsidR="0020647A" w:rsidRDefault="0020647A" w:rsidP="00890378">
      <w:pPr>
        <w:pStyle w:val="Corpotesto"/>
        <w:jc w:val="both"/>
        <w:rPr>
          <w:lang w:val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45"/>
        <w:gridCol w:w="2416"/>
        <w:gridCol w:w="2188"/>
        <w:gridCol w:w="2171"/>
      </w:tblGrid>
      <w:tr w:rsidR="00333CC8" w:rsidRPr="00E918EA" w:rsidTr="00333CC8">
        <w:trPr>
          <w:trHeight w:val="340"/>
          <w:jc w:val="center"/>
        </w:trPr>
        <w:tc>
          <w:tcPr>
            <w:tcW w:w="436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3CC8" w:rsidRPr="00F204D9" w:rsidRDefault="00333CC8" w:rsidP="00333CC8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4</w:t>
            </w:r>
          </w:p>
        </w:tc>
        <w:tc>
          <w:tcPr>
            <w:tcW w:w="435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3CC8" w:rsidRDefault="00333CC8" w:rsidP="00333CC8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5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tcBorders>
              <w:top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RUMBA___.MTH</w:t>
            </w:r>
          </w:p>
        </w:tc>
        <w:tc>
          <w:tcPr>
            <w:tcW w:w="2416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Rumba</w:t>
            </w:r>
          </w:p>
        </w:tc>
        <w:tc>
          <w:tcPr>
            <w:tcW w:w="2188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RUMBA___.MTH</w:t>
            </w:r>
          </w:p>
        </w:tc>
        <w:tc>
          <w:tcPr>
            <w:tcW w:w="2171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Rumba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RUMBAN__.MTH</w:t>
            </w:r>
          </w:p>
        </w:tc>
        <w:tc>
          <w:tcPr>
            <w:tcW w:w="2416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Rumba Napoli</w:t>
            </w:r>
          </w:p>
        </w:tc>
        <w:tc>
          <w:tcPr>
            <w:tcW w:w="2188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RUMBAN__.MTH</w:t>
            </w:r>
          </w:p>
        </w:tc>
        <w:tc>
          <w:tcPr>
            <w:tcW w:w="2171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Rumba Napoli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RUMBAF__.MTH</w:t>
            </w:r>
          </w:p>
        </w:tc>
        <w:tc>
          <w:tcPr>
            <w:tcW w:w="2416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 xml:space="preserve">Rumba </w:t>
            </w:r>
            <w:proofErr w:type="spellStart"/>
            <w:r>
              <w:rPr>
                <w:rFonts w:ascii="Calibri" w:hAnsi="Calibri" w:cs="Calibri"/>
                <w:color w:val="000000"/>
              </w:rPr>
              <w:t>Flamenca</w:t>
            </w:r>
            <w:proofErr w:type="spellEnd"/>
          </w:p>
        </w:tc>
        <w:tc>
          <w:tcPr>
            <w:tcW w:w="2188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RUMBAF__.MTH</w:t>
            </w:r>
          </w:p>
        </w:tc>
        <w:tc>
          <w:tcPr>
            <w:tcW w:w="2171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 xml:space="preserve">Rumba </w:t>
            </w:r>
            <w:proofErr w:type="spellStart"/>
            <w:r>
              <w:rPr>
                <w:rFonts w:cs="Calibri"/>
                <w:color w:val="000000"/>
              </w:rPr>
              <w:t>Flamenca</w:t>
            </w:r>
            <w:proofErr w:type="spellEnd"/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BEGUIN01.MTH</w:t>
            </w:r>
          </w:p>
        </w:tc>
        <w:tc>
          <w:tcPr>
            <w:tcW w:w="2416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Beguine</w:t>
            </w:r>
          </w:p>
        </w:tc>
        <w:tc>
          <w:tcPr>
            <w:tcW w:w="2188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BEGUIN01.MTH</w:t>
            </w:r>
          </w:p>
        </w:tc>
        <w:tc>
          <w:tcPr>
            <w:tcW w:w="2171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Beguine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BACHAT__.MTH</w:t>
            </w:r>
          </w:p>
        </w:tc>
        <w:tc>
          <w:tcPr>
            <w:tcW w:w="2416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Bachata</w:t>
            </w:r>
          </w:p>
        </w:tc>
        <w:tc>
          <w:tcPr>
            <w:tcW w:w="2188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BACHAT__.MTH</w:t>
            </w:r>
          </w:p>
        </w:tc>
        <w:tc>
          <w:tcPr>
            <w:tcW w:w="2171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Bachata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SAMBA___.MTH</w:t>
            </w:r>
          </w:p>
        </w:tc>
        <w:tc>
          <w:tcPr>
            <w:tcW w:w="2416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Samba</w:t>
            </w:r>
          </w:p>
        </w:tc>
        <w:tc>
          <w:tcPr>
            <w:tcW w:w="2188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SAMBA___.MTH</w:t>
            </w:r>
          </w:p>
        </w:tc>
        <w:tc>
          <w:tcPr>
            <w:tcW w:w="2171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Samba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vAlign w:val="bottom"/>
          </w:tcPr>
          <w:p w:rsidR="00333CC8" w:rsidRPr="00E918EA" w:rsidRDefault="00333CC8" w:rsidP="00333CC8">
            <w:pPr>
              <w:pStyle w:val="TestofumettoCarattere"/>
              <w:rPr>
                <w:lang w:val="it-IT"/>
              </w:rPr>
            </w:pPr>
            <w:r>
              <w:rPr>
                <w:rFonts w:ascii="Calibri" w:hAnsi="Calibri" w:cs="Calibri"/>
                <w:color w:val="000000"/>
              </w:rPr>
              <w:t>JSAMBA__.MTH</w:t>
            </w:r>
          </w:p>
        </w:tc>
        <w:tc>
          <w:tcPr>
            <w:tcW w:w="2416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Jazz Samba</w:t>
            </w:r>
          </w:p>
        </w:tc>
        <w:tc>
          <w:tcPr>
            <w:tcW w:w="2188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JSAMBA__.MTH</w:t>
            </w:r>
          </w:p>
        </w:tc>
        <w:tc>
          <w:tcPr>
            <w:tcW w:w="2171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Jazz Samba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vAlign w:val="bottom"/>
          </w:tcPr>
          <w:p w:rsidR="00333CC8" w:rsidRPr="00E918EA" w:rsidRDefault="00333CC8" w:rsidP="00333CC8">
            <w:pPr>
              <w:pStyle w:val="TestofumettoCarattere"/>
              <w:rPr>
                <w:lang w:val="it-IT"/>
              </w:rPr>
            </w:pPr>
            <w:r>
              <w:rPr>
                <w:rFonts w:ascii="Calibri" w:hAnsi="Calibri" w:cs="Calibri"/>
                <w:color w:val="000000"/>
              </w:rPr>
              <w:t>SHUFFL__.MTH</w:t>
            </w:r>
          </w:p>
        </w:tc>
        <w:tc>
          <w:tcPr>
            <w:tcW w:w="2416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Shuffle</w:t>
            </w:r>
          </w:p>
        </w:tc>
        <w:tc>
          <w:tcPr>
            <w:tcW w:w="2188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SHUFFL__.MTH</w:t>
            </w:r>
          </w:p>
        </w:tc>
        <w:tc>
          <w:tcPr>
            <w:tcW w:w="2171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Shuffle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BOSANV__.MTH</w:t>
            </w:r>
          </w:p>
        </w:tc>
        <w:tc>
          <w:tcPr>
            <w:tcW w:w="2416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proofErr w:type="spellStart"/>
            <w:r>
              <w:rPr>
                <w:rFonts w:cs="Calibri"/>
                <w:color w:val="000000"/>
              </w:rPr>
              <w:t>Bossa</w:t>
            </w:r>
            <w:proofErr w:type="spellEnd"/>
            <w:r>
              <w:rPr>
                <w:rFonts w:cs="Calibri"/>
                <w:color w:val="000000"/>
              </w:rPr>
              <w:t xml:space="preserve"> Nova</w:t>
            </w:r>
          </w:p>
        </w:tc>
        <w:tc>
          <w:tcPr>
            <w:tcW w:w="2188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BOSANV__.MTH</w:t>
            </w:r>
          </w:p>
        </w:tc>
        <w:tc>
          <w:tcPr>
            <w:tcW w:w="2171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it-IT"/>
              </w:rPr>
            </w:pPr>
            <w:proofErr w:type="spellStart"/>
            <w:r>
              <w:rPr>
                <w:rFonts w:cs="Calibri"/>
                <w:color w:val="000000"/>
              </w:rPr>
              <w:t>Bossa</w:t>
            </w:r>
            <w:proofErr w:type="spellEnd"/>
            <w:r>
              <w:rPr>
                <w:rFonts w:cs="Calibri"/>
                <w:color w:val="000000"/>
              </w:rPr>
              <w:t xml:space="preserve"> Nova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tcBorders>
              <w:bottom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BOSSA_02.MTH</w:t>
            </w:r>
          </w:p>
        </w:tc>
        <w:tc>
          <w:tcPr>
            <w:tcW w:w="2416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uz-Cyrl-UZ"/>
              </w:rPr>
            </w:pPr>
            <w:proofErr w:type="spellStart"/>
            <w:r>
              <w:rPr>
                <w:rFonts w:cs="Calibri"/>
                <w:color w:val="000000"/>
              </w:rPr>
              <w:t>Bossa</w:t>
            </w:r>
            <w:proofErr w:type="spellEnd"/>
            <w:r>
              <w:rPr>
                <w:rFonts w:cs="Calibri"/>
                <w:color w:val="000000"/>
              </w:rPr>
              <w:t xml:space="preserve"> Nova 2</w:t>
            </w:r>
          </w:p>
        </w:tc>
        <w:tc>
          <w:tcPr>
            <w:tcW w:w="2188" w:type="dxa"/>
            <w:tcBorders>
              <w:left w:val="single" w:sz="18" w:space="0" w:color="auto"/>
              <w:bottom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BOSSA_02.MTH</w:t>
            </w:r>
          </w:p>
        </w:tc>
        <w:tc>
          <w:tcPr>
            <w:tcW w:w="2171" w:type="dxa"/>
            <w:tcBorders>
              <w:bottom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  <w:rPr>
                <w:lang w:val="uz-Cyrl-UZ"/>
              </w:rPr>
            </w:pPr>
            <w:proofErr w:type="spellStart"/>
            <w:r>
              <w:rPr>
                <w:rFonts w:cs="Calibri"/>
                <w:color w:val="000000"/>
              </w:rPr>
              <w:t>Bossa</w:t>
            </w:r>
            <w:proofErr w:type="spellEnd"/>
            <w:r>
              <w:rPr>
                <w:rFonts w:cs="Calibri"/>
                <w:color w:val="000000"/>
              </w:rPr>
              <w:t xml:space="preserve"> Nova 2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436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3CC8" w:rsidRPr="00F204D9" w:rsidRDefault="00333CC8" w:rsidP="00333CC8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6</w:t>
            </w:r>
          </w:p>
        </w:tc>
        <w:tc>
          <w:tcPr>
            <w:tcW w:w="435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3CC8" w:rsidRDefault="00333CC8" w:rsidP="00333CC8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7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tcBorders>
              <w:top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_JIVE___.MTH</w:t>
            </w:r>
          </w:p>
        </w:tc>
        <w:tc>
          <w:tcPr>
            <w:tcW w:w="2416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Jive</w:t>
            </w:r>
          </w:p>
        </w:tc>
        <w:tc>
          <w:tcPr>
            <w:tcW w:w="2188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_JIVE___.MTH</w:t>
            </w:r>
          </w:p>
        </w:tc>
        <w:tc>
          <w:tcPr>
            <w:tcW w:w="2171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Jive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BOOGIE01.MTH</w:t>
            </w:r>
          </w:p>
        </w:tc>
        <w:tc>
          <w:tcPr>
            <w:tcW w:w="2416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 xml:space="preserve">Boogie </w:t>
            </w:r>
            <w:proofErr w:type="spellStart"/>
            <w:r>
              <w:rPr>
                <w:rFonts w:ascii="Calibri" w:hAnsi="Calibri" w:cs="Calibri"/>
                <w:color w:val="000000"/>
              </w:rPr>
              <w:t>Woogie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</w:t>
            </w:r>
          </w:p>
        </w:tc>
        <w:tc>
          <w:tcPr>
            <w:tcW w:w="2188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BOOGIE01.MTH</w:t>
            </w:r>
          </w:p>
        </w:tc>
        <w:tc>
          <w:tcPr>
            <w:tcW w:w="2171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 xml:space="preserve">Boogie </w:t>
            </w:r>
            <w:proofErr w:type="spellStart"/>
            <w:r>
              <w:rPr>
                <w:rFonts w:cs="Calibri"/>
                <w:color w:val="000000"/>
              </w:rPr>
              <w:t>Woogie</w:t>
            </w:r>
            <w:proofErr w:type="spellEnd"/>
            <w:r>
              <w:rPr>
                <w:rFonts w:cs="Calibri"/>
                <w:color w:val="000000"/>
              </w:rPr>
              <w:t xml:space="preserve"> 2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BOOGIE02.MTH</w:t>
            </w:r>
          </w:p>
        </w:tc>
        <w:tc>
          <w:tcPr>
            <w:tcW w:w="2416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 xml:space="preserve">Boogie </w:t>
            </w:r>
            <w:proofErr w:type="spellStart"/>
            <w:r>
              <w:rPr>
                <w:rFonts w:ascii="Calibri" w:hAnsi="Calibri" w:cs="Calibri"/>
                <w:color w:val="000000"/>
              </w:rPr>
              <w:t>Woogie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3</w:t>
            </w:r>
          </w:p>
        </w:tc>
        <w:tc>
          <w:tcPr>
            <w:tcW w:w="2188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BOOGIE02.MTH</w:t>
            </w:r>
          </w:p>
        </w:tc>
        <w:tc>
          <w:tcPr>
            <w:tcW w:w="2171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 xml:space="preserve">Boogie </w:t>
            </w:r>
            <w:proofErr w:type="spellStart"/>
            <w:r>
              <w:rPr>
                <w:rFonts w:cs="Calibri"/>
                <w:color w:val="000000"/>
              </w:rPr>
              <w:t>Woogie</w:t>
            </w:r>
            <w:proofErr w:type="spellEnd"/>
            <w:r>
              <w:rPr>
                <w:rFonts w:cs="Calibri"/>
                <w:color w:val="000000"/>
              </w:rPr>
              <w:t xml:space="preserve"> 3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_SURF___.MTH</w:t>
            </w:r>
          </w:p>
        </w:tc>
        <w:tc>
          <w:tcPr>
            <w:tcW w:w="2416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Surf</w:t>
            </w:r>
          </w:p>
        </w:tc>
        <w:tc>
          <w:tcPr>
            <w:tcW w:w="2188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_SURF___.MTH</w:t>
            </w:r>
          </w:p>
        </w:tc>
        <w:tc>
          <w:tcPr>
            <w:tcW w:w="2171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Surf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RKNRLL60.MTH</w:t>
            </w:r>
          </w:p>
        </w:tc>
        <w:tc>
          <w:tcPr>
            <w:tcW w:w="2416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proofErr w:type="spellStart"/>
            <w:r>
              <w:rPr>
                <w:rFonts w:ascii="Calibri" w:hAnsi="Calibri" w:cs="Calibri"/>
                <w:color w:val="000000"/>
              </w:rPr>
              <w:t>Rock'n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Roll 60</w:t>
            </w:r>
          </w:p>
        </w:tc>
        <w:tc>
          <w:tcPr>
            <w:tcW w:w="2188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RKNRLL60.MTH</w:t>
            </w:r>
          </w:p>
        </w:tc>
        <w:tc>
          <w:tcPr>
            <w:tcW w:w="2171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proofErr w:type="spellStart"/>
            <w:r>
              <w:rPr>
                <w:rFonts w:cs="Calibri"/>
                <w:color w:val="000000"/>
              </w:rPr>
              <w:t>Rock'n</w:t>
            </w:r>
            <w:proofErr w:type="spellEnd"/>
            <w:r>
              <w:rPr>
                <w:rFonts w:cs="Calibri"/>
                <w:color w:val="000000"/>
              </w:rPr>
              <w:t xml:space="preserve"> Roll 60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RBLUES__.MTH</w:t>
            </w:r>
          </w:p>
        </w:tc>
        <w:tc>
          <w:tcPr>
            <w:tcW w:w="2416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Rhythm &amp; Blues</w:t>
            </w:r>
          </w:p>
        </w:tc>
        <w:tc>
          <w:tcPr>
            <w:tcW w:w="2188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RBLUES__.MTH</w:t>
            </w:r>
          </w:p>
        </w:tc>
        <w:tc>
          <w:tcPr>
            <w:tcW w:w="2171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Rhythm &amp; Blues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RHYBLU50.MTH</w:t>
            </w:r>
          </w:p>
        </w:tc>
        <w:tc>
          <w:tcPr>
            <w:tcW w:w="2416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Rhythm&amp;Blues'50</w:t>
            </w:r>
          </w:p>
        </w:tc>
        <w:tc>
          <w:tcPr>
            <w:tcW w:w="2188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RHYBLU50.MTH</w:t>
            </w:r>
          </w:p>
        </w:tc>
        <w:tc>
          <w:tcPr>
            <w:tcW w:w="2171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Rhythm&amp;Blues'50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R_B_JM__.MTH</w:t>
            </w:r>
          </w:p>
        </w:tc>
        <w:tc>
          <w:tcPr>
            <w:tcW w:w="2416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R&amp;B Jimmy J</w:t>
            </w:r>
          </w:p>
        </w:tc>
        <w:tc>
          <w:tcPr>
            <w:tcW w:w="2188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R_B_JM__.MTH</w:t>
            </w:r>
          </w:p>
        </w:tc>
        <w:tc>
          <w:tcPr>
            <w:tcW w:w="2171" w:type="dxa"/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R&amp;B Jimmy J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tcBorders>
              <w:bottom w:val="single" w:sz="4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_ROCK_01.MTH</w:t>
            </w:r>
          </w:p>
        </w:tc>
        <w:tc>
          <w:tcPr>
            <w:tcW w:w="2416" w:type="dxa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Rock</w:t>
            </w:r>
          </w:p>
        </w:tc>
        <w:tc>
          <w:tcPr>
            <w:tcW w:w="2188" w:type="dxa"/>
            <w:tcBorders>
              <w:left w:val="single" w:sz="18" w:space="0" w:color="auto"/>
              <w:bottom w:val="single" w:sz="4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_ROCK_01.MTH</w:t>
            </w:r>
          </w:p>
        </w:tc>
        <w:tc>
          <w:tcPr>
            <w:tcW w:w="2171" w:type="dxa"/>
            <w:tcBorders>
              <w:bottom w:val="single" w:sz="4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Rock</w:t>
            </w:r>
          </w:p>
        </w:tc>
      </w:tr>
      <w:tr w:rsidR="00333CC8" w:rsidRPr="00E918EA" w:rsidTr="00333CC8">
        <w:trPr>
          <w:trHeight w:val="340"/>
          <w:jc w:val="center"/>
        </w:trPr>
        <w:tc>
          <w:tcPr>
            <w:tcW w:w="1945" w:type="dxa"/>
            <w:tcBorders>
              <w:bottom w:val="single" w:sz="2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L_POP___.MTH</w:t>
            </w:r>
          </w:p>
        </w:tc>
        <w:tc>
          <w:tcPr>
            <w:tcW w:w="2416" w:type="dxa"/>
            <w:tcBorders>
              <w:bottom w:val="single" w:sz="2" w:space="0" w:color="auto"/>
              <w:right w:val="single" w:sz="18" w:space="0" w:color="auto"/>
            </w:tcBorders>
            <w:vAlign w:val="bottom"/>
          </w:tcPr>
          <w:p w:rsidR="00333CC8" w:rsidRPr="00E918EA" w:rsidRDefault="00333CC8" w:rsidP="00333CC8">
            <w:pPr>
              <w:pStyle w:val="TestofumettoCarattere"/>
            </w:pPr>
            <w:r>
              <w:rPr>
                <w:rFonts w:ascii="Calibri" w:hAnsi="Calibri" w:cs="Calibri"/>
                <w:color w:val="000000"/>
              </w:rPr>
              <w:t>Light Pop</w:t>
            </w:r>
          </w:p>
        </w:tc>
        <w:tc>
          <w:tcPr>
            <w:tcW w:w="2188" w:type="dxa"/>
            <w:tcBorders>
              <w:left w:val="single" w:sz="18" w:space="0" w:color="auto"/>
              <w:bottom w:val="single" w:sz="2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L_POP___.MTH</w:t>
            </w:r>
          </w:p>
        </w:tc>
        <w:tc>
          <w:tcPr>
            <w:tcW w:w="2171" w:type="dxa"/>
            <w:tcBorders>
              <w:bottom w:val="single" w:sz="2" w:space="0" w:color="auto"/>
            </w:tcBorders>
            <w:vAlign w:val="bottom"/>
          </w:tcPr>
          <w:p w:rsidR="00333CC8" w:rsidRPr="00E918EA" w:rsidRDefault="00333CC8" w:rsidP="00333CC8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Light Pop</w:t>
            </w:r>
          </w:p>
        </w:tc>
      </w:tr>
    </w:tbl>
    <w:p w:rsidR="0020647A" w:rsidRDefault="0020647A" w:rsidP="00890378">
      <w:pPr>
        <w:pStyle w:val="Corpotesto"/>
        <w:ind w:left="0"/>
        <w:jc w:val="both"/>
        <w:rPr>
          <w:lang w:val="it-IT"/>
        </w:rPr>
      </w:pPr>
    </w:p>
    <w:p w:rsidR="0020647A" w:rsidRDefault="0020647A" w:rsidP="00890378">
      <w:pPr>
        <w:jc w:val="both"/>
        <w:rPr>
          <w:lang w:val="fr-FR"/>
        </w:rPr>
      </w:pPr>
    </w:p>
    <w:p w:rsidR="00333CC8" w:rsidRDefault="00333CC8" w:rsidP="00890378">
      <w:pPr>
        <w:jc w:val="both"/>
        <w:rPr>
          <w:lang w:val="fr-FR"/>
        </w:rPr>
      </w:pPr>
    </w:p>
    <w:p w:rsidR="00333CC8" w:rsidRDefault="00333CC8" w:rsidP="00890378">
      <w:pPr>
        <w:jc w:val="both"/>
        <w:rPr>
          <w:lang w:val="fr-FR"/>
        </w:rPr>
      </w:pPr>
    </w:p>
    <w:p w:rsidR="00333CC8" w:rsidRDefault="00333CC8" w:rsidP="00890378">
      <w:pPr>
        <w:jc w:val="both"/>
        <w:rPr>
          <w:lang w:val="fr-FR"/>
        </w:rPr>
      </w:pPr>
    </w:p>
    <w:p w:rsidR="00333CC8" w:rsidRPr="009F1F59" w:rsidRDefault="00333CC8" w:rsidP="00333CC8">
      <w:pPr>
        <w:pStyle w:val="Corpotesto"/>
        <w:jc w:val="center"/>
        <w:rPr>
          <w:b/>
          <w:sz w:val="28"/>
          <w:szCs w:val="28"/>
          <w:lang w:val="it-IT"/>
        </w:rPr>
      </w:pPr>
      <w:r w:rsidRPr="0020647A">
        <w:rPr>
          <w:b/>
          <w:sz w:val="28"/>
          <w:szCs w:val="28"/>
          <w:lang w:val="fr-FR"/>
        </w:rPr>
        <w:lastRenderedPageBreak/>
        <w:t xml:space="preserve">Liste des Styles </w:t>
      </w:r>
      <w:r w:rsidRPr="004276FC">
        <w:rPr>
          <w:b/>
          <w:sz w:val="28"/>
          <w:szCs w:val="28"/>
          <w:lang w:val="fr-FR"/>
        </w:rPr>
        <w:t>chargés</w:t>
      </w:r>
      <w:r w:rsidRPr="0020647A">
        <w:rPr>
          <w:b/>
          <w:sz w:val="28"/>
          <w:szCs w:val="28"/>
          <w:lang w:val="fr-FR"/>
        </w:rPr>
        <w:t xml:space="preserve"> actuellement </w:t>
      </w:r>
      <w:r>
        <w:rPr>
          <w:b/>
          <w:sz w:val="28"/>
          <w:szCs w:val="28"/>
          <w:lang w:val="fr-FR"/>
        </w:rPr>
        <w:t>sur la DigiBeat</w:t>
      </w:r>
      <w:bookmarkStart w:id="0" w:name="_GoBack"/>
      <w:bookmarkEnd w:id="0"/>
    </w:p>
    <w:p w:rsidR="00333CC8" w:rsidRDefault="00333CC8" w:rsidP="00333CC8">
      <w:pPr>
        <w:pStyle w:val="Corpotesto"/>
        <w:ind w:left="0"/>
        <w:jc w:val="center"/>
        <w:rPr>
          <w:lang w:val="it-IT"/>
        </w:rPr>
      </w:pPr>
      <w:proofErr w:type="spellStart"/>
      <w:r w:rsidRPr="009F1F59">
        <w:rPr>
          <w:b/>
          <w:sz w:val="28"/>
          <w:szCs w:val="28"/>
          <w:lang w:val="it-IT"/>
        </w:rPr>
        <w:t>Bank</w:t>
      </w:r>
      <w:proofErr w:type="spellEnd"/>
      <w:r w:rsidRPr="009F1F59">
        <w:rPr>
          <w:b/>
          <w:sz w:val="28"/>
          <w:szCs w:val="28"/>
          <w:lang w:val="it-IT"/>
        </w:rPr>
        <w:t xml:space="preserve"> </w:t>
      </w:r>
      <w:r>
        <w:rPr>
          <w:b/>
          <w:sz w:val="28"/>
          <w:szCs w:val="28"/>
          <w:lang w:val="it-IT"/>
        </w:rPr>
        <w:t>8-9</w:t>
      </w:r>
    </w:p>
    <w:p w:rsidR="00333CC8" w:rsidRDefault="00333CC8" w:rsidP="00333CC8">
      <w:pPr>
        <w:pStyle w:val="Corpotesto"/>
        <w:ind w:left="0"/>
        <w:rPr>
          <w:lang w:val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040"/>
        <w:gridCol w:w="2248"/>
        <w:gridCol w:w="2274"/>
        <w:gridCol w:w="2158"/>
      </w:tblGrid>
      <w:tr w:rsidR="00333CC8" w:rsidRPr="00E918EA" w:rsidTr="006E0592">
        <w:trPr>
          <w:trHeight w:val="340"/>
          <w:jc w:val="center"/>
        </w:trPr>
        <w:tc>
          <w:tcPr>
            <w:tcW w:w="467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3CC8" w:rsidRPr="00F204D9" w:rsidRDefault="00333CC8" w:rsidP="006E0592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8</w:t>
            </w:r>
          </w:p>
        </w:tc>
        <w:tc>
          <w:tcPr>
            <w:tcW w:w="482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3CC8" w:rsidRDefault="00333CC8" w:rsidP="006E0592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9</w:t>
            </w:r>
          </w:p>
        </w:tc>
      </w:tr>
      <w:tr w:rsidR="00333CC8" w:rsidRPr="00E918EA" w:rsidTr="006E0592">
        <w:trPr>
          <w:trHeight w:val="340"/>
          <w:jc w:val="center"/>
        </w:trPr>
        <w:tc>
          <w:tcPr>
            <w:tcW w:w="2123" w:type="dxa"/>
            <w:tcBorders>
              <w:top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16BEAT01.MTH</w:t>
            </w:r>
          </w:p>
        </w:tc>
        <w:tc>
          <w:tcPr>
            <w:tcW w:w="2551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16 Beat 1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REELS___.MTH</w:t>
            </w:r>
          </w:p>
        </w:tc>
        <w:tc>
          <w:tcPr>
            <w:tcW w:w="2410" w:type="dxa"/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Reels</w:t>
            </w:r>
          </w:p>
        </w:tc>
      </w:tr>
      <w:tr w:rsidR="00333CC8" w:rsidRPr="00E918EA" w:rsidTr="006E0592">
        <w:trPr>
          <w:trHeight w:val="340"/>
          <w:jc w:val="center"/>
        </w:trPr>
        <w:tc>
          <w:tcPr>
            <w:tcW w:w="2123" w:type="dxa"/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16BEAT02.MTH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16 Beat 2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_JIGS___.MTH</w:t>
            </w:r>
          </w:p>
        </w:tc>
        <w:tc>
          <w:tcPr>
            <w:tcW w:w="2410" w:type="dxa"/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Jigs</w:t>
            </w:r>
          </w:p>
        </w:tc>
      </w:tr>
      <w:tr w:rsidR="00333CC8" w:rsidRPr="00E918EA" w:rsidTr="006E0592">
        <w:trPr>
          <w:trHeight w:val="340"/>
          <w:jc w:val="center"/>
        </w:trPr>
        <w:tc>
          <w:tcPr>
            <w:tcW w:w="2123" w:type="dxa"/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16BEAT03.MTH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16 Beat 3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BARNDN__.MTH</w:t>
            </w:r>
          </w:p>
        </w:tc>
        <w:tc>
          <w:tcPr>
            <w:tcW w:w="2410" w:type="dxa"/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Barn Dance</w:t>
            </w:r>
          </w:p>
        </w:tc>
      </w:tr>
      <w:tr w:rsidR="00333CC8" w:rsidRPr="00E918EA" w:rsidTr="006E0592">
        <w:trPr>
          <w:trHeight w:val="340"/>
          <w:jc w:val="center"/>
        </w:trPr>
        <w:tc>
          <w:tcPr>
            <w:tcW w:w="2123" w:type="dxa"/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BLUES_02.MTH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Blues 2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ORIENT__.MTH</w:t>
            </w:r>
          </w:p>
        </w:tc>
        <w:tc>
          <w:tcPr>
            <w:tcW w:w="2410" w:type="dxa"/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Oriental</w:t>
            </w:r>
          </w:p>
        </w:tc>
      </w:tr>
      <w:tr w:rsidR="00333CC8" w:rsidRPr="00E918EA" w:rsidTr="006E0592">
        <w:trPr>
          <w:trHeight w:val="340"/>
          <w:jc w:val="center"/>
        </w:trPr>
        <w:tc>
          <w:tcPr>
            <w:tcW w:w="2123" w:type="dxa"/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_SOUL___.MTH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Soul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SIRTAK__.MTH</w:t>
            </w:r>
          </w:p>
        </w:tc>
        <w:tc>
          <w:tcPr>
            <w:tcW w:w="2410" w:type="dxa"/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uz-Cyrl-UZ"/>
              </w:rPr>
            </w:pPr>
            <w:proofErr w:type="spellStart"/>
            <w:r>
              <w:rPr>
                <w:rFonts w:cs="Calibri"/>
                <w:color w:val="000000"/>
              </w:rPr>
              <w:t>Sirtaki</w:t>
            </w:r>
            <w:proofErr w:type="spellEnd"/>
          </w:p>
        </w:tc>
      </w:tr>
      <w:tr w:rsidR="00333CC8" w:rsidRPr="00E918EA" w:rsidTr="006E0592">
        <w:trPr>
          <w:trHeight w:val="340"/>
          <w:jc w:val="center"/>
        </w:trPr>
        <w:tc>
          <w:tcPr>
            <w:tcW w:w="2123" w:type="dxa"/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__SKA___.MTH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proofErr w:type="spellStart"/>
            <w:r>
              <w:rPr>
                <w:rFonts w:cs="Calibri"/>
                <w:color w:val="000000"/>
              </w:rPr>
              <w:t>Ska</w:t>
            </w:r>
            <w:proofErr w:type="spellEnd"/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ASEZAT__.MTH</w:t>
            </w:r>
          </w:p>
        </w:tc>
        <w:tc>
          <w:tcPr>
            <w:tcW w:w="2410" w:type="dxa"/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proofErr w:type="spellStart"/>
            <w:r>
              <w:rPr>
                <w:rFonts w:cs="Calibri"/>
                <w:color w:val="000000"/>
              </w:rPr>
              <w:t>Asezata</w:t>
            </w:r>
            <w:proofErr w:type="spellEnd"/>
          </w:p>
        </w:tc>
      </w:tr>
      <w:tr w:rsidR="00333CC8" w:rsidRPr="00E918EA" w:rsidTr="006E0592">
        <w:trPr>
          <w:trHeight w:val="340"/>
          <w:jc w:val="center"/>
        </w:trPr>
        <w:tc>
          <w:tcPr>
            <w:tcW w:w="2123" w:type="dxa"/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SLROCK01.MTH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Slow Rock 1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BATUTA__.MTH</w:t>
            </w:r>
          </w:p>
        </w:tc>
        <w:tc>
          <w:tcPr>
            <w:tcW w:w="2410" w:type="dxa"/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proofErr w:type="spellStart"/>
            <w:r>
              <w:rPr>
                <w:rFonts w:cs="Calibri"/>
                <w:color w:val="000000"/>
              </w:rPr>
              <w:t>Batuta</w:t>
            </w:r>
            <w:proofErr w:type="spellEnd"/>
          </w:p>
        </w:tc>
      </w:tr>
      <w:tr w:rsidR="00333CC8" w:rsidRPr="00E918EA" w:rsidTr="006E0592">
        <w:trPr>
          <w:trHeight w:val="340"/>
          <w:jc w:val="center"/>
        </w:trPr>
        <w:tc>
          <w:tcPr>
            <w:tcW w:w="2123" w:type="dxa"/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SLROCK02.MTH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Slow Rock 2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_ETNO_01.MTH</w:t>
            </w:r>
          </w:p>
        </w:tc>
        <w:tc>
          <w:tcPr>
            <w:tcW w:w="2410" w:type="dxa"/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proofErr w:type="spellStart"/>
            <w:r>
              <w:rPr>
                <w:rFonts w:cs="Calibri"/>
                <w:color w:val="000000"/>
              </w:rPr>
              <w:t>Etno</w:t>
            </w:r>
            <w:proofErr w:type="spellEnd"/>
          </w:p>
        </w:tc>
      </w:tr>
      <w:tr w:rsidR="00333CC8" w:rsidRPr="00E918EA" w:rsidTr="006E0592">
        <w:trPr>
          <w:trHeight w:val="340"/>
          <w:jc w:val="center"/>
        </w:trPr>
        <w:tc>
          <w:tcPr>
            <w:tcW w:w="2123" w:type="dxa"/>
            <w:tcBorders>
              <w:bottom w:val="single" w:sz="4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SLROCK03.MTH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Slow Rock 3</w:t>
            </w:r>
          </w:p>
        </w:tc>
        <w:tc>
          <w:tcPr>
            <w:tcW w:w="2410" w:type="dxa"/>
            <w:tcBorders>
              <w:left w:val="single" w:sz="18" w:space="0" w:color="auto"/>
              <w:bottom w:val="single" w:sz="4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HGIPSY__.MTH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proofErr w:type="spellStart"/>
            <w:r>
              <w:rPr>
                <w:rFonts w:cs="Calibri"/>
                <w:color w:val="000000"/>
              </w:rPr>
              <w:t>Horagipsy</w:t>
            </w:r>
            <w:proofErr w:type="spellEnd"/>
          </w:p>
        </w:tc>
      </w:tr>
      <w:tr w:rsidR="00333CC8" w:rsidRPr="00E918EA" w:rsidTr="006E0592">
        <w:trPr>
          <w:trHeight w:val="340"/>
          <w:jc w:val="center"/>
        </w:trPr>
        <w:tc>
          <w:tcPr>
            <w:tcW w:w="2123" w:type="dxa"/>
            <w:tcBorders>
              <w:bottom w:val="single" w:sz="4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WESTRN__.MTH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Western</w:t>
            </w:r>
          </w:p>
        </w:tc>
        <w:tc>
          <w:tcPr>
            <w:tcW w:w="2410" w:type="dxa"/>
            <w:tcBorders>
              <w:left w:val="single" w:sz="18" w:space="0" w:color="auto"/>
              <w:bottom w:val="single" w:sz="4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MISCAT__.MTH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333CC8" w:rsidRPr="00E918EA" w:rsidRDefault="00333CC8" w:rsidP="006E0592">
            <w:pPr>
              <w:pStyle w:val="Corpotesto"/>
              <w:ind w:left="0"/>
            </w:pPr>
            <w:proofErr w:type="spellStart"/>
            <w:r>
              <w:rPr>
                <w:rFonts w:cs="Calibri"/>
                <w:color w:val="000000"/>
              </w:rPr>
              <w:t>Miscata</w:t>
            </w:r>
            <w:proofErr w:type="spellEnd"/>
          </w:p>
        </w:tc>
      </w:tr>
    </w:tbl>
    <w:p w:rsidR="00333CC8" w:rsidRPr="00B41A31" w:rsidRDefault="00333CC8" w:rsidP="00890378">
      <w:pPr>
        <w:jc w:val="both"/>
        <w:rPr>
          <w:lang w:val="fr-FR"/>
        </w:rPr>
      </w:pPr>
    </w:p>
    <w:sectPr w:rsidR="00333CC8" w:rsidRPr="00B41A31" w:rsidSect="00545225">
      <w:headerReference w:type="defaul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71E" w:rsidRDefault="0042671E" w:rsidP="00667C5F">
      <w:pPr>
        <w:spacing w:after="0" w:line="240" w:lineRule="auto"/>
      </w:pPr>
      <w:r>
        <w:separator/>
      </w:r>
    </w:p>
  </w:endnote>
  <w:endnote w:type="continuationSeparator" w:id="0">
    <w:p w:rsidR="0042671E" w:rsidRDefault="0042671E" w:rsidP="00667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71E" w:rsidRDefault="0042671E" w:rsidP="00667C5F">
      <w:pPr>
        <w:spacing w:after="0" w:line="240" w:lineRule="auto"/>
      </w:pPr>
      <w:r>
        <w:separator/>
      </w:r>
    </w:p>
  </w:footnote>
  <w:footnote w:type="continuationSeparator" w:id="0">
    <w:p w:rsidR="0042671E" w:rsidRDefault="0042671E" w:rsidP="00667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C5F" w:rsidRDefault="00667C5F" w:rsidP="00667C5F">
    <w:pPr>
      <w:pStyle w:val="Intestazione"/>
      <w:pBdr>
        <w:bottom w:val="single" w:sz="4" w:space="1" w:color="auto"/>
      </w:pBdr>
    </w:pPr>
    <w:r>
      <w:t>DigiBeat</w:t>
    </w:r>
    <w:r>
      <w:tab/>
      <w:t xml:space="preserve">  </w:t>
    </w:r>
    <w:r>
      <w:tab/>
      <w:t xml:space="preserve">  </w:t>
    </w:r>
    <w:r w:rsidR="00517417">
      <w:t>Mode d’emploi</w:t>
    </w:r>
  </w:p>
  <w:p w:rsidR="00667C5F" w:rsidRDefault="00667C5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00C33"/>
    <w:multiLevelType w:val="hybridMultilevel"/>
    <w:tmpl w:val="5874AF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C07303"/>
    <w:multiLevelType w:val="hybridMultilevel"/>
    <w:tmpl w:val="31305808"/>
    <w:lvl w:ilvl="0" w:tplc="0A7EED0C">
      <w:start w:val="1"/>
      <w:numFmt w:val="bullet"/>
      <w:lvlText w:val=""/>
      <w:lvlJc w:val="left"/>
      <w:pPr>
        <w:ind w:left="396" w:hanging="284"/>
      </w:pPr>
      <w:rPr>
        <w:rFonts w:ascii="Symbol" w:eastAsia="Symbol" w:hAnsi="Symbol" w:hint="default"/>
        <w:w w:val="100"/>
        <w:sz w:val="24"/>
        <w:szCs w:val="24"/>
      </w:rPr>
    </w:lvl>
    <w:lvl w:ilvl="1" w:tplc="75C237D6">
      <w:start w:val="1"/>
      <w:numFmt w:val="bullet"/>
      <w:lvlText w:val="•"/>
      <w:lvlJc w:val="left"/>
      <w:pPr>
        <w:ind w:left="1346" w:hanging="284"/>
      </w:pPr>
      <w:rPr>
        <w:rFonts w:hint="default"/>
      </w:rPr>
    </w:lvl>
    <w:lvl w:ilvl="2" w:tplc="5C14E084">
      <w:start w:val="1"/>
      <w:numFmt w:val="bullet"/>
      <w:lvlText w:val="•"/>
      <w:lvlJc w:val="left"/>
      <w:pPr>
        <w:ind w:left="2293" w:hanging="284"/>
      </w:pPr>
      <w:rPr>
        <w:rFonts w:hint="default"/>
      </w:rPr>
    </w:lvl>
    <w:lvl w:ilvl="3" w:tplc="D8FA7B6A">
      <w:start w:val="1"/>
      <w:numFmt w:val="bullet"/>
      <w:lvlText w:val="•"/>
      <w:lvlJc w:val="left"/>
      <w:pPr>
        <w:ind w:left="3240" w:hanging="284"/>
      </w:pPr>
      <w:rPr>
        <w:rFonts w:hint="default"/>
      </w:rPr>
    </w:lvl>
    <w:lvl w:ilvl="4" w:tplc="12FA576A">
      <w:start w:val="1"/>
      <w:numFmt w:val="bullet"/>
      <w:lvlText w:val="•"/>
      <w:lvlJc w:val="left"/>
      <w:pPr>
        <w:ind w:left="4187" w:hanging="284"/>
      </w:pPr>
      <w:rPr>
        <w:rFonts w:hint="default"/>
      </w:rPr>
    </w:lvl>
    <w:lvl w:ilvl="5" w:tplc="E9B2DCA8">
      <w:start w:val="1"/>
      <w:numFmt w:val="bullet"/>
      <w:lvlText w:val="•"/>
      <w:lvlJc w:val="left"/>
      <w:pPr>
        <w:ind w:left="5134" w:hanging="284"/>
      </w:pPr>
      <w:rPr>
        <w:rFonts w:hint="default"/>
      </w:rPr>
    </w:lvl>
    <w:lvl w:ilvl="6" w:tplc="9338647C">
      <w:start w:val="1"/>
      <w:numFmt w:val="bullet"/>
      <w:lvlText w:val="•"/>
      <w:lvlJc w:val="left"/>
      <w:pPr>
        <w:ind w:left="6080" w:hanging="284"/>
      </w:pPr>
      <w:rPr>
        <w:rFonts w:hint="default"/>
      </w:rPr>
    </w:lvl>
    <w:lvl w:ilvl="7" w:tplc="85A236A6">
      <w:start w:val="1"/>
      <w:numFmt w:val="bullet"/>
      <w:lvlText w:val="•"/>
      <w:lvlJc w:val="left"/>
      <w:pPr>
        <w:ind w:left="7027" w:hanging="284"/>
      </w:pPr>
      <w:rPr>
        <w:rFonts w:hint="default"/>
      </w:rPr>
    </w:lvl>
    <w:lvl w:ilvl="8" w:tplc="EFF07052">
      <w:start w:val="1"/>
      <w:numFmt w:val="bullet"/>
      <w:lvlText w:val="•"/>
      <w:lvlJc w:val="left"/>
      <w:pPr>
        <w:ind w:left="7974" w:hanging="284"/>
      </w:pPr>
      <w:rPr>
        <w:rFonts w:hint="default"/>
      </w:rPr>
    </w:lvl>
  </w:abstractNum>
  <w:abstractNum w:abstractNumId="2" w15:restartNumberingAfterBreak="0">
    <w:nsid w:val="26DE514C"/>
    <w:multiLevelType w:val="hybridMultilevel"/>
    <w:tmpl w:val="3236CA04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366F"/>
    <w:rsid w:val="00011D5B"/>
    <w:rsid w:val="00062711"/>
    <w:rsid w:val="0006466B"/>
    <w:rsid w:val="0006533C"/>
    <w:rsid w:val="000A009A"/>
    <w:rsid w:val="000D35ED"/>
    <w:rsid w:val="00157F54"/>
    <w:rsid w:val="001F5452"/>
    <w:rsid w:val="0020647A"/>
    <w:rsid w:val="002312A0"/>
    <w:rsid w:val="00287630"/>
    <w:rsid w:val="002C733E"/>
    <w:rsid w:val="00333CC8"/>
    <w:rsid w:val="00343550"/>
    <w:rsid w:val="003637BF"/>
    <w:rsid w:val="003855B6"/>
    <w:rsid w:val="003F0B13"/>
    <w:rsid w:val="004057FE"/>
    <w:rsid w:val="0042671E"/>
    <w:rsid w:val="004276FC"/>
    <w:rsid w:val="004376AE"/>
    <w:rsid w:val="00453E33"/>
    <w:rsid w:val="00473A59"/>
    <w:rsid w:val="004B315D"/>
    <w:rsid w:val="004D64E4"/>
    <w:rsid w:val="004E07FB"/>
    <w:rsid w:val="004F0919"/>
    <w:rsid w:val="00516521"/>
    <w:rsid w:val="00517417"/>
    <w:rsid w:val="00545225"/>
    <w:rsid w:val="00573497"/>
    <w:rsid w:val="00581E09"/>
    <w:rsid w:val="00590665"/>
    <w:rsid w:val="005D4D57"/>
    <w:rsid w:val="00667C5F"/>
    <w:rsid w:val="006849BE"/>
    <w:rsid w:val="006A1A83"/>
    <w:rsid w:val="006A607D"/>
    <w:rsid w:val="0070117D"/>
    <w:rsid w:val="007643E3"/>
    <w:rsid w:val="007B5EAE"/>
    <w:rsid w:val="007C59E7"/>
    <w:rsid w:val="007C69E0"/>
    <w:rsid w:val="00800BCA"/>
    <w:rsid w:val="00833495"/>
    <w:rsid w:val="008644BD"/>
    <w:rsid w:val="00890378"/>
    <w:rsid w:val="008D2D77"/>
    <w:rsid w:val="009009E3"/>
    <w:rsid w:val="00935DD7"/>
    <w:rsid w:val="00945C25"/>
    <w:rsid w:val="00980576"/>
    <w:rsid w:val="00AE1DE6"/>
    <w:rsid w:val="00B41A31"/>
    <w:rsid w:val="00B7099D"/>
    <w:rsid w:val="00B848C8"/>
    <w:rsid w:val="00B92442"/>
    <w:rsid w:val="00BE2033"/>
    <w:rsid w:val="00C07A83"/>
    <w:rsid w:val="00C70823"/>
    <w:rsid w:val="00C87585"/>
    <w:rsid w:val="00D52EAD"/>
    <w:rsid w:val="00D65208"/>
    <w:rsid w:val="00DB7D33"/>
    <w:rsid w:val="00E55CE6"/>
    <w:rsid w:val="00E90786"/>
    <w:rsid w:val="00EB489A"/>
    <w:rsid w:val="00EC3AD1"/>
    <w:rsid w:val="00EE7101"/>
    <w:rsid w:val="00F6366F"/>
    <w:rsid w:val="00FA27DC"/>
    <w:rsid w:val="00FB141E"/>
    <w:rsid w:val="00FD1709"/>
    <w:rsid w:val="00FE28BC"/>
    <w:rsid w:val="00FE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2E3AE"/>
  <w15:docId w15:val="{0663C7ED-2E9E-4753-9C3B-DFB30C8EF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45225"/>
  </w:style>
  <w:style w:type="paragraph" w:styleId="Titolo1">
    <w:name w:val="heading 1"/>
    <w:basedOn w:val="Normale"/>
    <w:link w:val="Titolo1Carattere"/>
    <w:uiPriority w:val="1"/>
    <w:qFormat/>
    <w:rsid w:val="00935DD7"/>
    <w:pPr>
      <w:widowControl w:val="0"/>
      <w:spacing w:before="18" w:after="0" w:line="240" w:lineRule="auto"/>
      <w:ind w:left="112"/>
      <w:outlineLvl w:val="0"/>
    </w:pPr>
    <w:rPr>
      <w:rFonts w:ascii="Calibri" w:eastAsia="Calibri" w:hAnsi="Calibri"/>
      <w:b/>
      <w:bCs/>
      <w:sz w:val="28"/>
      <w:szCs w:val="28"/>
      <w:lang w:val="en-US"/>
    </w:rPr>
  </w:style>
  <w:style w:type="paragraph" w:styleId="Titolo2">
    <w:name w:val="heading 2"/>
    <w:basedOn w:val="Normale"/>
    <w:link w:val="Titolo2Carattere"/>
    <w:uiPriority w:val="1"/>
    <w:qFormat/>
    <w:rsid w:val="00FE28BC"/>
    <w:pPr>
      <w:widowControl w:val="0"/>
      <w:spacing w:before="159" w:after="0" w:line="240" w:lineRule="auto"/>
      <w:ind w:left="112"/>
      <w:outlineLvl w:val="1"/>
    </w:pPr>
    <w:rPr>
      <w:rFonts w:ascii="Calibri" w:eastAsia="Calibri" w:hAnsi="Calibri"/>
      <w:b/>
      <w:bCs/>
      <w:i/>
      <w:sz w:val="24"/>
      <w:szCs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4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848C8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FA27DC"/>
    <w:pPr>
      <w:widowControl w:val="0"/>
      <w:spacing w:after="0" w:line="240" w:lineRule="auto"/>
    </w:pPr>
    <w:rPr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935DD7"/>
    <w:rPr>
      <w:rFonts w:ascii="Calibri" w:eastAsia="Calibri" w:hAnsi="Calibri"/>
      <w:b/>
      <w:bCs/>
      <w:sz w:val="28"/>
      <w:szCs w:val="28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7C59E7"/>
    <w:pPr>
      <w:widowControl w:val="0"/>
      <w:spacing w:before="182" w:after="0" w:line="240" w:lineRule="auto"/>
      <w:ind w:left="112"/>
    </w:pPr>
    <w:rPr>
      <w:rFonts w:ascii="Calibri" w:eastAsia="Calibri" w:hAnsi="Calibri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C59E7"/>
    <w:rPr>
      <w:rFonts w:ascii="Calibri" w:eastAsia="Calibri" w:hAnsi="Calibri"/>
      <w:lang w:val="en-US"/>
    </w:rPr>
  </w:style>
  <w:style w:type="table" w:styleId="Grigliatabella">
    <w:name w:val="Table Grid"/>
    <w:basedOn w:val="Tabellanormale"/>
    <w:uiPriority w:val="39"/>
    <w:rsid w:val="0020647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67C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7C5F"/>
  </w:style>
  <w:style w:type="paragraph" w:styleId="Pidipagina">
    <w:name w:val="footer"/>
    <w:basedOn w:val="Normale"/>
    <w:link w:val="PidipaginaCarattere"/>
    <w:uiPriority w:val="99"/>
    <w:semiHidden/>
    <w:unhideWhenUsed/>
    <w:rsid w:val="00667C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67C5F"/>
  </w:style>
  <w:style w:type="character" w:customStyle="1" w:styleId="Titolo2Carattere">
    <w:name w:val="Titolo 2 Carattere"/>
    <w:basedOn w:val="Carpredefinitoparagrafo"/>
    <w:link w:val="Titolo2"/>
    <w:uiPriority w:val="1"/>
    <w:rsid w:val="00FE28BC"/>
    <w:rPr>
      <w:rFonts w:ascii="Calibri" w:eastAsia="Calibri" w:hAnsi="Calibri"/>
      <w:b/>
      <w:bCs/>
      <w:i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A4EF6D5-160B-4AC7-AA11-622409A38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9</Pages>
  <Words>1600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Gallego Valero</dc:creator>
  <cp:lastModifiedBy>Francesca Orsetti</cp:lastModifiedBy>
  <cp:revision>28</cp:revision>
  <dcterms:created xsi:type="dcterms:W3CDTF">2017-01-27T17:27:00Z</dcterms:created>
  <dcterms:modified xsi:type="dcterms:W3CDTF">2017-05-04T14:20:00Z</dcterms:modified>
</cp:coreProperties>
</file>